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AB" w:rsidRPr="000600D0" w:rsidRDefault="009F43AB" w:rsidP="009F43AB">
      <w:pPr>
        <w:spacing w:after="120"/>
        <w:jc w:val="left"/>
        <w:rPr>
          <w:b/>
          <w:i/>
          <w:color w:val="C00000"/>
          <w:sz w:val="36"/>
          <w:szCs w:val="36"/>
        </w:rPr>
      </w:pPr>
      <w:r>
        <w:rPr>
          <w:rFonts w:cs="Arial"/>
          <w:noProof/>
        </w:rPr>
        <w:drawing>
          <wp:inline distT="0" distB="0" distL="0" distR="0">
            <wp:extent cx="1514475" cy="1714500"/>
            <wp:effectExtent l="0" t="0" r="9525" b="0"/>
            <wp:docPr id="1" name="Picture 1" descr="1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4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i/>
          <w:color w:val="C00000"/>
          <w:sz w:val="36"/>
          <w:szCs w:val="36"/>
        </w:rPr>
        <w:t xml:space="preserve">                  </w:t>
      </w:r>
      <w:r w:rsidRPr="00064AC7">
        <w:rPr>
          <w:b/>
          <w:i/>
          <w:color w:val="C00000"/>
          <w:sz w:val="36"/>
          <w:szCs w:val="36"/>
          <w:u w:val="single"/>
        </w:rPr>
        <w:t>Curriculum Vitae</w:t>
      </w:r>
      <w:r>
        <w:rPr>
          <w:b/>
          <w:i/>
          <w:color w:val="C00000"/>
          <w:sz w:val="36"/>
          <w:szCs w:val="36"/>
        </w:rPr>
        <w:t xml:space="preserve"> </w:t>
      </w:r>
    </w:p>
    <w:p w:rsidR="009F43AB" w:rsidRPr="000600D0" w:rsidRDefault="009F43AB" w:rsidP="009F43AB">
      <w:pPr>
        <w:pStyle w:val="Heading2"/>
        <w:spacing w:line="240" w:lineRule="auto"/>
        <w:rPr>
          <w:rFonts w:ascii="Segoe UI" w:hAnsi="Segoe UI" w:cs="Segoe UI"/>
          <w:i w:val="0"/>
          <w:iCs w:val="0"/>
          <w:color w:val="auto"/>
          <w:sz w:val="36"/>
          <w:szCs w:val="36"/>
        </w:rPr>
      </w:pPr>
      <w:r>
        <w:rPr>
          <w:rFonts w:ascii="Segoe UI" w:hAnsi="Segoe UI" w:cs="Segoe UI"/>
          <w:i w:val="0"/>
          <w:iCs w:val="0"/>
          <w:color w:val="auto"/>
          <w:spacing w:val="20"/>
          <w:sz w:val="36"/>
          <w:szCs w:val="36"/>
        </w:rPr>
        <w:t>Ameer</w:t>
      </w:r>
      <w:r w:rsidRPr="000600D0">
        <w:rPr>
          <w:rFonts w:ascii="Segoe UI" w:hAnsi="Segoe UI" w:cs="Segoe UI"/>
          <w:i w:val="0"/>
          <w:iCs w:val="0"/>
          <w:color w:val="auto"/>
          <w:spacing w:val="20"/>
          <w:sz w:val="36"/>
          <w:szCs w:val="36"/>
        </w:rPr>
        <w:t xml:space="preserve"> Mohammed </w:t>
      </w:r>
      <w:proofErr w:type="spellStart"/>
      <w:r>
        <w:rPr>
          <w:rFonts w:ascii="Segoe UI" w:hAnsi="Segoe UI" w:cs="Segoe UI"/>
          <w:i w:val="0"/>
          <w:iCs w:val="0"/>
          <w:color w:val="auto"/>
          <w:spacing w:val="20"/>
          <w:sz w:val="36"/>
          <w:szCs w:val="36"/>
        </w:rPr>
        <w:t>Abuelgheet</w:t>
      </w:r>
      <w:proofErr w:type="spellEnd"/>
    </w:p>
    <w:p w:rsidR="009F43AB" w:rsidRPr="000600D0" w:rsidRDefault="009F43AB" w:rsidP="009F43AB">
      <w:pPr>
        <w:spacing w:after="60"/>
        <w:jc w:val="center"/>
        <w:rPr>
          <w:b/>
          <w:i/>
          <w:sz w:val="28"/>
          <w:szCs w:val="28"/>
        </w:rPr>
      </w:pPr>
      <w:proofErr w:type="spellStart"/>
      <w:r w:rsidRPr="000600D0">
        <w:rPr>
          <w:b/>
          <w:i/>
          <w:sz w:val="28"/>
          <w:szCs w:val="28"/>
        </w:rPr>
        <w:t>MBBCh</w:t>
      </w:r>
      <w:proofErr w:type="spellEnd"/>
      <w:r w:rsidRPr="000600D0">
        <w:rPr>
          <w:b/>
          <w:i/>
          <w:sz w:val="28"/>
          <w:szCs w:val="28"/>
        </w:rPr>
        <w:t>, MSc, MD</w:t>
      </w:r>
    </w:p>
    <w:p w:rsidR="009F43AB" w:rsidRPr="00585E40" w:rsidRDefault="009F43AB" w:rsidP="009F43AB">
      <w:pPr>
        <w:pStyle w:val="Title"/>
        <w:rPr>
          <w:color w:val="0F243E"/>
          <w:sz w:val="32"/>
        </w:rPr>
      </w:pPr>
      <w:r w:rsidRPr="00585E40">
        <w:rPr>
          <w:color w:val="0F243E"/>
          <w:sz w:val="32"/>
        </w:rPr>
        <w:t xml:space="preserve">Lecturer of  </w:t>
      </w:r>
      <w:r>
        <w:rPr>
          <w:color w:val="0F243E"/>
          <w:sz w:val="32"/>
        </w:rPr>
        <w:t>Pediatrics, Children University Hospital</w:t>
      </w:r>
    </w:p>
    <w:p w:rsidR="009F43AB" w:rsidRPr="00E81C8F" w:rsidRDefault="009F43AB" w:rsidP="009F43AB">
      <w:pPr>
        <w:pStyle w:val="Title"/>
        <w:spacing w:after="60"/>
        <w:rPr>
          <w:b/>
          <w:bCs/>
          <w:color w:val="000000"/>
          <w:sz w:val="32"/>
        </w:rPr>
      </w:pPr>
      <w:r w:rsidRPr="00585E40">
        <w:rPr>
          <w:b/>
          <w:bCs/>
          <w:color w:val="0F243E"/>
          <w:sz w:val="32"/>
        </w:rPr>
        <w:t>Faculty Member at Assiut University, Assiut, Egypt</w:t>
      </w:r>
    </w:p>
    <w:p w:rsidR="009F43AB" w:rsidRPr="00D958B1" w:rsidRDefault="009F43AB" w:rsidP="009F43AB">
      <w:pPr>
        <w:pStyle w:val="Heading1"/>
        <w:spacing w:line="276" w:lineRule="auto"/>
        <w:jc w:val="lowKashida"/>
        <w:rPr>
          <w:rFonts w:ascii="Segoe Print" w:hAnsi="Segoe Print" w:cs="Shonar Bangla"/>
          <w:color w:val="C00000"/>
          <w:sz w:val="24"/>
          <w:szCs w:val="24"/>
        </w:rPr>
      </w:pPr>
      <w:r w:rsidRPr="00D958B1">
        <w:rPr>
          <w:rFonts w:ascii="Segoe Print" w:hAnsi="Segoe Print" w:cs="Shonar Bangla"/>
          <w:color w:val="C00000"/>
          <w:sz w:val="36"/>
          <w:szCs w:val="36"/>
        </w:rPr>
        <w:t>Personal data:</w:t>
      </w:r>
      <w:r w:rsidRPr="00D958B1">
        <w:rPr>
          <w:rFonts w:ascii="Segoe Print" w:hAnsi="Segoe Print" w:cs="Shonar Bangla"/>
          <w:color w:val="C00000"/>
          <w:sz w:val="36"/>
          <w:szCs w:val="36"/>
          <w:u w:val="none"/>
        </w:rPr>
        <w:t xml:space="preserve"> </w:t>
      </w:r>
    </w:p>
    <w:p w:rsidR="009F43AB" w:rsidRDefault="009F43AB" w:rsidP="009F43AB">
      <w:pPr>
        <w:spacing w:line="360" w:lineRule="auto"/>
        <w:jc w:val="lowKashida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Name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</w:t>
      </w:r>
      <w:r w:rsidRPr="005115A3">
        <w:rPr>
          <w:b/>
          <w:color w:val="000000"/>
          <w:sz w:val="24"/>
          <w:szCs w:val="24"/>
        </w:rPr>
        <w:t>:</w:t>
      </w:r>
      <w:r w:rsidRPr="005115A3">
        <w:rPr>
          <w:color w:val="000000"/>
          <w:sz w:val="24"/>
          <w:szCs w:val="24"/>
        </w:rPr>
        <w:t xml:space="preserve"> </w:t>
      </w:r>
      <w:r w:rsidRPr="00E81C8F">
        <w:rPr>
          <w:color w:val="000000"/>
          <w:spacing w:val="20"/>
          <w:sz w:val="28"/>
          <w:szCs w:val="28"/>
        </w:rPr>
        <w:t>A</w:t>
      </w:r>
      <w:r>
        <w:rPr>
          <w:color w:val="000000"/>
          <w:spacing w:val="20"/>
          <w:sz w:val="28"/>
          <w:szCs w:val="28"/>
        </w:rPr>
        <w:t xml:space="preserve">meer Mohammed </w:t>
      </w:r>
      <w:proofErr w:type="spellStart"/>
      <w:r>
        <w:rPr>
          <w:color w:val="000000"/>
          <w:spacing w:val="20"/>
          <w:sz w:val="28"/>
          <w:szCs w:val="28"/>
        </w:rPr>
        <w:t>Abuelgheet</w:t>
      </w:r>
      <w:proofErr w:type="spellEnd"/>
      <w:r>
        <w:rPr>
          <w:color w:val="000000"/>
          <w:spacing w:val="20"/>
          <w:sz w:val="28"/>
          <w:szCs w:val="28"/>
        </w:rPr>
        <w:t xml:space="preserve"> Mohammed</w:t>
      </w:r>
    </w:p>
    <w:p w:rsidR="009F43AB" w:rsidRPr="002061BD" w:rsidRDefault="009F43AB" w:rsidP="009F43AB">
      <w:pPr>
        <w:spacing w:line="360" w:lineRule="auto"/>
        <w:jc w:val="lowKashida"/>
        <w:rPr>
          <w:color w:val="000000"/>
          <w:sz w:val="28"/>
          <w:szCs w:val="28"/>
        </w:rPr>
      </w:pPr>
      <w:r w:rsidRPr="002061BD">
        <w:rPr>
          <w:b/>
          <w:bCs/>
          <w:color w:val="000000"/>
          <w:sz w:val="24"/>
          <w:szCs w:val="24"/>
        </w:rPr>
        <w:t>Last Name</w:t>
      </w:r>
      <w:r>
        <w:rPr>
          <w:b/>
          <w:bCs/>
          <w:color w:val="000000"/>
          <w:sz w:val="24"/>
          <w:szCs w:val="24"/>
        </w:rPr>
        <w:t xml:space="preserve">                 :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Abuelgheet</w:t>
      </w:r>
      <w:proofErr w:type="spellEnd"/>
    </w:p>
    <w:p w:rsidR="009F43AB" w:rsidRPr="006833B8" w:rsidRDefault="009F43AB" w:rsidP="009F43AB">
      <w:pPr>
        <w:spacing w:line="360" w:lineRule="auto"/>
        <w:jc w:val="lowKashida"/>
        <w:rPr>
          <w:color w:val="000000"/>
          <w:sz w:val="24"/>
          <w:szCs w:val="24"/>
        </w:rPr>
      </w:pPr>
      <w:r w:rsidRPr="007B2200">
        <w:rPr>
          <w:b/>
          <w:bCs/>
          <w:color w:val="000000"/>
          <w:sz w:val="24"/>
          <w:szCs w:val="24"/>
        </w:rPr>
        <w:t>Current</w:t>
      </w:r>
      <w:r>
        <w:rPr>
          <w:b/>
          <w:bCs/>
          <w:color w:val="000000"/>
          <w:sz w:val="24"/>
          <w:szCs w:val="24"/>
        </w:rPr>
        <w:t xml:space="preserve"> Title</w:t>
      </w:r>
      <w:r w:rsidRPr="00084B05">
        <w:rPr>
          <w:b/>
          <w:color w:val="000000"/>
          <w:sz w:val="24"/>
          <w:szCs w:val="24"/>
        </w:rPr>
        <w:tab/>
        <w:t xml:space="preserve">  </w:t>
      </w:r>
      <w:r w:rsidRPr="00084B05">
        <w:rPr>
          <w:b/>
          <w:color w:val="000000"/>
          <w:sz w:val="26"/>
        </w:rPr>
        <w:tab/>
      </w:r>
      <w:r>
        <w:rPr>
          <w:b/>
          <w:color w:val="000000"/>
          <w:sz w:val="26"/>
        </w:rPr>
        <w:t>:</w:t>
      </w:r>
      <w:r>
        <w:rPr>
          <w:color w:val="000000"/>
          <w:sz w:val="26"/>
        </w:rPr>
        <w:t xml:space="preserve"> </w:t>
      </w:r>
      <w:r w:rsidRPr="00E81C8F">
        <w:rPr>
          <w:color w:val="000000"/>
          <w:sz w:val="28"/>
          <w:szCs w:val="28"/>
        </w:rPr>
        <w:t xml:space="preserve">Lecturer </w:t>
      </w:r>
      <w:r>
        <w:rPr>
          <w:color w:val="000000"/>
          <w:sz w:val="28"/>
          <w:szCs w:val="28"/>
        </w:rPr>
        <w:t xml:space="preserve">&amp; Consultant </w:t>
      </w:r>
      <w:r w:rsidRPr="00E81C8F">
        <w:rPr>
          <w:color w:val="000000"/>
          <w:sz w:val="28"/>
          <w:szCs w:val="28"/>
        </w:rPr>
        <w:t>of Pediatric</w:t>
      </w:r>
    </w:p>
    <w:p w:rsidR="009F43AB" w:rsidRDefault="009F43AB" w:rsidP="009F43AB">
      <w:pPr>
        <w:spacing w:line="360" w:lineRule="auto"/>
        <w:jc w:val="lowKashida"/>
        <w:rPr>
          <w:color w:val="000000"/>
          <w:sz w:val="26"/>
        </w:rPr>
      </w:pPr>
      <w:r>
        <w:rPr>
          <w:b/>
          <w:color w:val="000000"/>
          <w:sz w:val="26"/>
        </w:rPr>
        <w:t>Sex</w:t>
      </w:r>
      <w:r w:rsidRPr="00084B05">
        <w:rPr>
          <w:b/>
          <w:color w:val="000000"/>
          <w:sz w:val="24"/>
          <w:szCs w:val="24"/>
        </w:rPr>
        <w:tab/>
      </w:r>
      <w:r w:rsidRPr="00084B05">
        <w:rPr>
          <w:b/>
          <w:color w:val="000000"/>
          <w:sz w:val="24"/>
          <w:szCs w:val="24"/>
        </w:rPr>
        <w:tab/>
        <w:t xml:space="preserve">  </w:t>
      </w:r>
      <w:r>
        <w:rPr>
          <w:b/>
          <w:color w:val="000000"/>
          <w:sz w:val="24"/>
          <w:szCs w:val="24"/>
        </w:rPr>
        <w:t xml:space="preserve">          </w:t>
      </w:r>
      <w:r>
        <w:rPr>
          <w:b/>
          <w:color w:val="000000"/>
          <w:sz w:val="26"/>
        </w:rPr>
        <w:t>:</w:t>
      </w:r>
      <w:r>
        <w:rPr>
          <w:color w:val="000000"/>
          <w:sz w:val="28"/>
          <w:szCs w:val="28"/>
        </w:rPr>
        <w:t xml:space="preserve"> </w:t>
      </w:r>
      <w:r w:rsidRPr="00E81C8F">
        <w:rPr>
          <w:color w:val="000000"/>
          <w:sz w:val="28"/>
          <w:szCs w:val="28"/>
        </w:rPr>
        <w:t xml:space="preserve">Male </w:t>
      </w:r>
    </w:p>
    <w:p w:rsidR="009F43AB" w:rsidRPr="00765E8D" w:rsidRDefault="009F43AB" w:rsidP="009F43AB">
      <w:pPr>
        <w:spacing w:line="360" w:lineRule="auto"/>
        <w:jc w:val="lowKashida"/>
        <w:rPr>
          <w:color w:val="000000"/>
          <w:sz w:val="28"/>
          <w:szCs w:val="28"/>
        </w:rPr>
      </w:pPr>
      <w:r w:rsidRPr="00084B05">
        <w:rPr>
          <w:b/>
          <w:color w:val="000000"/>
          <w:sz w:val="24"/>
          <w:szCs w:val="24"/>
        </w:rPr>
        <w:t>Date of birth</w:t>
      </w:r>
      <w:r w:rsidRPr="00084B05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8"/>
          <w:szCs w:val="28"/>
        </w:rPr>
        <w:t xml:space="preserve">          </w:t>
      </w:r>
      <w:r w:rsidRPr="00765E8D">
        <w:rPr>
          <w:b/>
          <w:color w:val="000000"/>
          <w:sz w:val="28"/>
          <w:szCs w:val="28"/>
        </w:rPr>
        <w:t>:</w:t>
      </w:r>
      <w:r w:rsidRPr="00765E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26</w:t>
      </w:r>
      <w:r w:rsidRPr="00765E8D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9</w:t>
      </w:r>
      <w:r w:rsidRPr="00765E8D">
        <w:rPr>
          <w:color w:val="000000"/>
          <w:sz w:val="28"/>
          <w:szCs w:val="28"/>
        </w:rPr>
        <w:t>/19</w:t>
      </w:r>
      <w:r>
        <w:rPr>
          <w:color w:val="000000"/>
          <w:sz w:val="28"/>
          <w:szCs w:val="28"/>
        </w:rPr>
        <w:t>76</w:t>
      </w:r>
    </w:p>
    <w:p w:rsidR="009F43AB" w:rsidRDefault="009F43AB" w:rsidP="009F43AB">
      <w:pPr>
        <w:spacing w:line="360" w:lineRule="auto"/>
        <w:jc w:val="lowKashida"/>
        <w:rPr>
          <w:color w:val="000000"/>
          <w:sz w:val="26"/>
        </w:rPr>
      </w:pPr>
      <w:r w:rsidRPr="00084B05">
        <w:rPr>
          <w:b/>
          <w:color w:val="000000"/>
          <w:sz w:val="24"/>
          <w:szCs w:val="24"/>
        </w:rPr>
        <w:t>Nationality</w:t>
      </w:r>
      <w:r w:rsidRPr="00084B05">
        <w:rPr>
          <w:b/>
          <w:color w:val="000000"/>
          <w:sz w:val="24"/>
          <w:szCs w:val="24"/>
        </w:rPr>
        <w:tab/>
        <w:t xml:space="preserve">  </w:t>
      </w:r>
      <w:r w:rsidRPr="00084B05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6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E81C8F">
        <w:rPr>
          <w:color w:val="000000"/>
          <w:sz w:val="28"/>
          <w:szCs w:val="28"/>
        </w:rPr>
        <w:t xml:space="preserve">Egyptian </w:t>
      </w:r>
    </w:p>
    <w:p w:rsidR="009F43AB" w:rsidRPr="00685D5E" w:rsidRDefault="009F43AB" w:rsidP="009F43AB">
      <w:pPr>
        <w:spacing w:line="360" w:lineRule="auto"/>
        <w:jc w:val="lowKashida"/>
        <w:rPr>
          <w:color w:val="000000"/>
          <w:sz w:val="26"/>
        </w:rPr>
      </w:pPr>
      <w:r w:rsidRPr="00084B05">
        <w:rPr>
          <w:b/>
          <w:color w:val="000000"/>
          <w:sz w:val="24"/>
          <w:szCs w:val="24"/>
        </w:rPr>
        <w:t>Marital status</w:t>
      </w:r>
      <w:r>
        <w:rPr>
          <w:b/>
          <w:color w:val="000000"/>
          <w:sz w:val="26"/>
        </w:rPr>
        <w:t xml:space="preserve"> </w:t>
      </w:r>
      <w:r w:rsidRPr="00084B05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6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E81C8F">
        <w:rPr>
          <w:color w:val="000000"/>
          <w:sz w:val="28"/>
          <w:szCs w:val="28"/>
        </w:rPr>
        <w:t>Married</w:t>
      </w:r>
      <w:r>
        <w:rPr>
          <w:color w:val="000000"/>
          <w:sz w:val="26"/>
        </w:rPr>
        <w:t xml:space="preserve"> &amp; have 3 children</w:t>
      </w:r>
    </w:p>
    <w:p w:rsidR="009F43AB" w:rsidRPr="00E81C8F" w:rsidRDefault="009F43AB" w:rsidP="009F43AB">
      <w:pPr>
        <w:spacing w:line="360" w:lineRule="auto"/>
        <w:ind w:left="2160" w:hanging="2160"/>
        <w:jc w:val="lowKashida"/>
        <w:rPr>
          <w:color w:val="000000"/>
          <w:sz w:val="28"/>
          <w:szCs w:val="28"/>
        </w:rPr>
      </w:pPr>
      <w:r w:rsidRPr="00084B05">
        <w:rPr>
          <w:b/>
          <w:color w:val="000000"/>
          <w:sz w:val="24"/>
          <w:szCs w:val="24"/>
        </w:rPr>
        <w:t>Affiliation</w:t>
      </w:r>
      <w:r w:rsidRPr="00084B05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6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81C8F">
        <w:rPr>
          <w:color w:val="000000"/>
          <w:sz w:val="28"/>
          <w:szCs w:val="28"/>
        </w:rPr>
        <w:t>Assiut</w:t>
      </w:r>
      <w:proofErr w:type="spellEnd"/>
      <w:r w:rsidRPr="00E81C8F">
        <w:rPr>
          <w:color w:val="000000"/>
          <w:sz w:val="28"/>
          <w:szCs w:val="28"/>
        </w:rPr>
        <w:t xml:space="preserve"> University</w:t>
      </w:r>
    </w:p>
    <w:p w:rsidR="009F43AB" w:rsidRDefault="009F43AB" w:rsidP="009F43AB">
      <w:pPr>
        <w:spacing w:line="360" w:lineRule="auto"/>
        <w:jc w:val="lowKashida"/>
        <w:rPr>
          <w:color w:val="000000"/>
          <w:sz w:val="26"/>
        </w:rPr>
      </w:pPr>
      <w:r w:rsidRPr="00084B05">
        <w:rPr>
          <w:b/>
          <w:color w:val="000000"/>
          <w:sz w:val="24"/>
          <w:szCs w:val="24"/>
        </w:rPr>
        <w:t>Specialty</w:t>
      </w:r>
      <w:r w:rsidRPr="00084B05">
        <w:rPr>
          <w:b/>
          <w:color w:val="000000"/>
          <w:sz w:val="24"/>
          <w:szCs w:val="24"/>
        </w:rPr>
        <w:tab/>
        <w:t xml:space="preserve">  </w:t>
      </w:r>
      <w:r w:rsidRPr="00084B05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6"/>
        </w:rPr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E81C8F">
        <w:rPr>
          <w:color w:val="000000"/>
          <w:sz w:val="28"/>
          <w:szCs w:val="28"/>
        </w:rPr>
        <w:t xml:space="preserve">Pediatric </w:t>
      </w:r>
    </w:p>
    <w:p w:rsidR="009F43AB" w:rsidRDefault="009F43AB" w:rsidP="009F43AB">
      <w:pPr>
        <w:spacing w:line="360" w:lineRule="auto"/>
        <w:jc w:val="lowKashida"/>
        <w:rPr>
          <w:color w:val="000000"/>
          <w:sz w:val="26"/>
        </w:rPr>
      </w:pPr>
      <w:r w:rsidRPr="00084B05">
        <w:rPr>
          <w:b/>
          <w:color w:val="000000"/>
          <w:sz w:val="24"/>
          <w:szCs w:val="24"/>
        </w:rPr>
        <w:t>Phone</w:t>
      </w:r>
      <w:r w:rsidRPr="00084B05"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6"/>
        </w:rPr>
        <w:t xml:space="preserve">  </w:t>
      </w:r>
      <w:r>
        <w:rPr>
          <w:b/>
          <w:color w:val="000000"/>
          <w:sz w:val="26"/>
        </w:rPr>
        <w:tab/>
      </w:r>
      <w:r>
        <w:rPr>
          <w:b/>
          <w:color w:val="000000"/>
          <w:sz w:val="26"/>
        </w:rPr>
        <w:tab/>
        <w:t>:</w:t>
      </w:r>
      <w:r>
        <w:rPr>
          <w:color w:val="000000"/>
          <w:sz w:val="26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976C7">
        <w:rPr>
          <w:color w:val="000000"/>
          <w:sz w:val="28"/>
          <w:szCs w:val="28"/>
        </w:rPr>
        <w:t>+2</w:t>
      </w:r>
      <w:r>
        <w:rPr>
          <w:color w:val="000000"/>
          <w:sz w:val="28"/>
          <w:szCs w:val="28"/>
        </w:rPr>
        <w:t>0/ 1065742277</w:t>
      </w:r>
      <w:r w:rsidRPr="003976C7">
        <w:rPr>
          <w:color w:val="000000"/>
          <w:sz w:val="28"/>
          <w:szCs w:val="28"/>
        </w:rPr>
        <w:t xml:space="preserve"> (mobile)</w:t>
      </w:r>
    </w:p>
    <w:p w:rsidR="009F43AB" w:rsidRPr="00F85B06" w:rsidRDefault="009F43AB" w:rsidP="009F43AB">
      <w:pPr>
        <w:spacing w:line="360" w:lineRule="auto"/>
        <w:jc w:val="lowKashida"/>
        <w:rPr>
          <w:color w:val="000000"/>
          <w:sz w:val="28"/>
          <w:szCs w:val="28"/>
        </w:rPr>
      </w:pPr>
      <w:r w:rsidRPr="00246349">
        <w:rPr>
          <w:b/>
          <w:bCs/>
          <w:color w:val="000000"/>
          <w:sz w:val="24"/>
          <w:szCs w:val="24"/>
        </w:rPr>
        <w:t>Language</w:t>
      </w:r>
      <w:r>
        <w:rPr>
          <w:b/>
          <w:bCs/>
          <w:color w:val="000000"/>
          <w:sz w:val="24"/>
          <w:szCs w:val="24"/>
        </w:rPr>
        <w:t xml:space="preserve">                   </w:t>
      </w:r>
      <w:r w:rsidRPr="003976C7">
        <w:rPr>
          <w:b/>
          <w:bCs/>
          <w:color w:val="000000"/>
          <w:sz w:val="24"/>
          <w:szCs w:val="24"/>
        </w:rPr>
        <w:t>:</w:t>
      </w:r>
      <w:r>
        <w:rPr>
          <w:color w:val="000000"/>
          <w:sz w:val="28"/>
          <w:szCs w:val="28"/>
        </w:rPr>
        <w:t xml:space="preserve"> </w:t>
      </w:r>
      <w:r w:rsidRPr="00F85B06">
        <w:rPr>
          <w:color w:val="000000"/>
          <w:sz w:val="28"/>
          <w:szCs w:val="28"/>
        </w:rPr>
        <w:t xml:space="preserve">Native language is Arabic </w:t>
      </w:r>
    </w:p>
    <w:p w:rsidR="009F43AB" w:rsidRPr="00F85B06" w:rsidRDefault="009F43AB" w:rsidP="009F43AB">
      <w:pPr>
        <w:spacing w:line="360" w:lineRule="auto"/>
        <w:jc w:val="lowKashida"/>
        <w:rPr>
          <w:color w:val="000000"/>
          <w:sz w:val="28"/>
          <w:szCs w:val="28"/>
        </w:rPr>
      </w:pPr>
      <w:r w:rsidRPr="00F85B06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</w:t>
      </w:r>
      <w:r w:rsidRPr="00F85B06">
        <w:rPr>
          <w:color w:val="000000"/>
          <w:sz w:val="28"/>
          <w:szCs w:val="28"/>
        </w:rPr>
        <w:t>F</w:t>
      </w:r>
      <w:r>
        <w:rPr>
          <w:color w:val="000000"/>
          <w:sz w:val="28"/>
          <w:szCs w:val="28"/>
        </w:rPr>
        <w:t>luency in English</w:t>
      </w:r>
    </w:p>
    <w:p w:rsidR="009F43AB" w:rsidRPr="00F85B06" w:rsidRDefault="009F43AB" w:rsidP="009F43AB">
      <w:pPr>
        <w:spacing w:after="120" w:line="360" w:lineRule="auto"/>
        <w:jc w:val="lowKashida"/>
        <w:rPr>
          <w:color w:val="000000"/>
          <w:sz w:val="28"/>
          <w:szCs w:val="28"/>
        </w:rPr>
      </w:pPr>
      <w:r w:rsidRPr="00F85B06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</w:t>
      </w:r>
      <w:r w:rsidRPr="00F85B06">
        <w:rPr>
          <w:color w:val="000000"/>
          <w:sz w:val="28"/>
          <w:szCs w:val="28"/>
        </w:rPr>
        <w:t>Basic French</w:t>
      </w:r>
    </w:p>
    <w:p w:rsidR="009F43AB" w:rsidRDefault="009F43AB" w:rsidP="009F43AB">
      <w:pPr>
        <w:spacing w:line="360" w:lineRule="auto"/>
        <w:jc w:val="lowKashida"/>
        <w:rPr>
          <w:color w:val="000000"/>
          <w:sz w:val="24"/>
          <w:szCs w:val="24"/>
        </w:rPr>
      </w:pPr>
      <w:r w:rsidRPr="00AD7DE8">
        <w:rPr>
          <w:b/>
          <w:color w:val="000000"/>
          <w:sz w:val="24"/>
          <w:szCs w:val="24"/>
        </w:rPr>
        <w:t xml:space="preserve">Email                     </w:t>
      </w:r>
      <w:r w:rsidRPr="00AD7DE8">
        <w:rPr>
          <w:b/>
          <w:color w:val="000000"/>
          <w:sz w:val="26"/>
        </w:rPr>
        <w:t xml:space="preserve"> </w:t>
      </w:r>
      <w:r w:rsidRPr="00CD5D96">
        <w:rPr>
          <w:b/>
          <w:color w:val="0F243E"/>
          <w:sz w:val="26"/>
        </w:rPr>
        <w:t xml:space="preserve"> </w:t>
      </w:r>
      <w:r>
        <w:rPr>
          <w:b/>
          <w:color w:val="0F243E"/>
          <w:sz w:val="26"/>
        </w:rPr>
        <w:t xml:space="preserve">   </w:t>
      </w:r>
      <w:r w:rsidRPr="00CD5D96">
        <w:rPr>
          <w:b/>
          <w:color w:val="0F243E"/>
          <w:sz w:val="26"/>
        </w:rPr>
        <w:t>:</w:t>
      </w:r>
      <w:r>
        <w:rPr>
          <w:color w:val="0F243E"/>
          <w:sz w:val="24"/>
          <w:szCs w:val="24"/>
        </w:rPr>
        <w:t xml:space="preserve"> </w:t>
      </w:r>
      <w:hyperlink r:id="rId7" w:history="1">
        <w:r w:rsidRPr="00812B0E">
          <w:rPr>
            <w:rStyle w:val="Hyperlink"/>
            <w:sz w:val="28"/>
            <w:szCs w:val="28"/>
          </w:rPr>
          <w:t>amircle76@yahoo.com</w:t>
        </w:r>
      </w:hyperlink>
      <w:r w:rsidRPr="00812B0E">
        <w:rPr>
          <w:color w:val="0F243E"/>
          <w:sz w:val="28"/>
          <w:szCs w:val="28"/>
        </w:rPr>
        <w:t xml:space="preserve"> </w:t>
      </w:r>
    </w:p>
    <w:p w:rsidR="009F43AB" w:rsidRPr="00621A47" w:rsidRDefault="009F43AB" w:rsidP="009F43AB">
      <w:pPr>
        <w:spacing w:after="120" w:line="360" w:lineRule="auto"/>
        <w:ind w:left="2160" w:hanging="2160"/>
        <w:jc w:val="lowKashida"/>
        <w:rPr>
          <w:rFonts w:ascii="Segoe UI Symbol" w:eastAsia="SimSun" w:hAnsi="Segoe UI Symbol"/>
          <w:bCs/>
          <w:sz w:val="24"/>
          <w:szCs w:val="24"/>
        </w:rPr>
      </w:pPr>
      <w:r w:rsidRPr="0015136C">
        <w:rPr>
          <w:b/>
          <w:color w:val="000000"/>
          <w:sz w:val="24"/>
          <w:szCs w:val="24"/>
        </w:rPr>
        <w:t>Work Address</w:t>
      </w:r>
      <w:r>
        <w:rPr>
          <w:b/>
          <w:color w:val="000000"/>
          <w:sz w:val="24"/>
          <w:szCs w:val="24"/>
        </w:rPr>
        <w:t xml:space="preserve">   </w:t>
      </w:r>
      <w:r w:rsidRPr="00621A47">
        <w:rPr>
          <w:rFonts w:ascii="Segoe UI Symbol" w:eastAsia="SimSun" w:hAnsi="Segoe UI Symbol"/>
          <w:bCs/>
          <w:sz w:val="24"/>
          <w:szCs w:val="24"/>
        </w:rPr>
        <w:t>Egypt</w:t>
      </w:r>
      <w:r>
        <w:rPr>
          <w:rFonts w:ascii="Segoe UI Symbol" w:eastAsia="SimSun" w:hAnsi="Segoe UI Symbol"/>
          <w:bCs/>
          <w:sz w:val="24"/>
          <w:szCs w:val="24"/>
        </w:rPr>
        <w:t xml:space="preserve">, </w:t>
      </w:r>
      <w:proofErr w:type="spellStart"/>
      <w:r>
        <w:rPr>
          <w:rFonts w:ascii="Segoe UI Symbol" w:eastAsia="SimSun" w:hAnsi="Segoe UI Symbol"/>
          <w:bCs/>
          <w:sz w:val="24"/>
          <w:szCs w:val="24"/>
        </w:rPr>
        <w:t>Assiut</w:t>
      </w:r>
      <w:proofErr w:type="spellEnd"/>
      <w:r>
        <w:rPr>
          <w:rFonts w:ascii="Segoe UI Symbol" w:eastAsia="SimSun" w:hAnsi="Segoe UI Symbol"/>
          <w:bCs/>
          <w:sz w:val="24"/>
          <w:szCs w:val="24"/>
        </w:rPr>
        <w:t xml:space="preserve">, </w:t>
      </w:r>
      <w:proofErr w:type="spellStart"/>
      <w:r>
        <w:rPr>
          <w:rFonts w:ascii="Segoe UI Symbol" w:eastAsia="SimSun" w:hAnsi="Segoe UI Symbol"/>
          <w:bCs/>
          <w:sz w:val="24"/>
          <w:szCs w:val="24"/>
        </w:rPr>
        <w:t>Assiut</w:t>
      </w:r>
      <w:proofErr w:type="spellEnd"/>
      <w:r>
        <w:rPr>
          <w:rFonts w:ascii="Segoe UI Symbol" w:eastAsia="SimSun" w:hAnsi="Segoe UI Symbol"/>
          <w:bCs/>
          <w:sz w:val="24"/>
          <w:szCs w:val="24"/>
        </w:rPr>
        <w:t xml:space="preserve"> University, Faculty of Medicine, Children University Hospital.</w:t>
      </w:r>
    </w:p>
    <w:p w:rsidR="009F43AB" w:rsidRPr="00621A47" w:rsidRDefault="009F43AB" w:rsidP="009F43AB">
      <w:pPr>
        <w:spacing w:after="120"/>
        <w:ind w:left="2160" w:hanging="2160"/>
        <w:jc w:val="lowKashida"/>
        <w:rPr>
          <w:rFonts w:ascii="Segoe UI Symbol" w:eastAsia="SimSun" w:hAnsi="Segoe UI Symbol"/>
          <w:bCs/>
          <w:sz w:val="24"/>
          <w:szCs w:val="24"/>
        </w:rPr>
      </w:pPr>
      <w:r w:rsidRPr="00621A47">
        <w:rPr>
          <w:rFonts w:ascii="Segoe UI Symbol" w:eastAsia="SimSun" w:hAnsi="Segoe UI Symbol"/>
          <w:b/>
          <w:sz w:val="24"/>
          <w:szCs w:val="24"/>
        </w:rPr>
        <w:t xml:space="preserve">          </w:t>
      </w:r>
      <w:r w:rsidRPr="00621A47">
        <w:rPr>
          <w:rFonts w:ascii="Segoe UI Symbol" w:eastAsia="SimSun" w:hAnsi="Segoe UI Symbol"/>
          <w:bCs/>
          <w:sz w:val="24"/>
          <w:szCs w:val="24"/>
        </w:rPr>
        <w:t xml:space="preserve">           </w:t>
      </w:r>
    </w:p>
    <w:p w:rsidR="009F43AB" w:rsidRPr="00D958B1" w:rsidRDefault="009F43AB" w:rsidP="009F43AB">
      <w:pPr>
        <w:pStyle w:val="Heading1"/>
        <w:spacing w:line="276" w:lineRule="auto"/>
        <w:jc w:val="lowKashida"/>
        <w:rPr>
          <w:b w:val="0"/>
          <w:color w:val="C00000"/>
          <w:sz w:val="26"/>
        </w:rPr>
      </w:pPr>
      <w:r w:rsidRPr="00D958B1">
        <w:rPr>
          <w:rFonts w:ascii="Segoe Print" w:hAnsi="Segoe Print" w:cs="Shonar Bangla"/>
          <w:color w:val="C00000"/>
          <w:sz w:val="36"/>
          <w:szCs w:val="36"/>
        </w:rPr>
        <w:lastRenderedPageBreak/>
        <w:t>Qualifications &amp; Degrees:</w:t>
      </w:r>
    </w:p>
    <w:p w:rsidR="009F43AB" w:rsidRPr="00622C77" w:rsidRDefault="009F43AB" w:rsidP="009F43AB">
      <w:pPr>
        <w:pStyle w:val="BodyText"/>
        <w:numPr>
          <w:ilvl w:val="0"/>
          <w:numId w:val="1"/>
        </w:numPr>
        <w:ind w:left="357" w:right="357" w:hanging="357"/>
        <w:jc w:val="lowKashida"/>
        <w:rPr>
          <w:color w:val="000000"/>
          <w:sz w:val="28"/>
          <w:szCs w:val="28"/>
        </w:rPr>
      </w:pPr>
      <w:proofErr w:type="spellStart"/>
      <w:r w:rsidRPr="00622C77">
        <w:rPr>
          <w:b/>
          <w:bCs/>
          <w:sz w:val="28"/>
          <w:szCs w:val="28"/>
        </w:rPr>
        <w:t>MBBCh</w:t>
      </w:r>
      <w:proofErr w:type="spellEnd"/>
      <w:r w:rsidRPr="00622C77">
        <w:rPr>
          <w:sz w:val="28"/>
          <w:szCs w:val="28"/>
        </w:rPr>
        <w:t xml:space="preserve"> </w:t>
      </w:r>
      <w:r w:rsidRPr="00622C77">
        <w:rPr>
          <w:b/>
          <w:bCs/>
          <w:sz w:val="28"/>
          <w:szCs w:val="28"/>
        </w:rPr>
        <w:t>(Bachelor of Medicine, Bachelor of Surgery)</w:t>
      </w:r>
      <w:r w:rsidRPr="00622C77">
        <w:rPr>
          <w:b/>
          <w:bCs/>
          <w:color w:val="000000"/>
          <w:sz w:val="28"/>
          <w:szCs w:val="28"/>
        </w:rPr>
        <w:t>,</w:t>
      </w:r>
      <w:r w:rsidRPr="00622C77">
        <w:rPr>
          <w:color w:val="000000"/>
          <w:sz w:val="28"/>
          <w:szCs w:val="28"/>
        </w:rPr>
        <w:t xml:space="preserve"> Faculty of Medicine, </w:t>
      </w:r>
      <w:proofErr w:type="spellStart"/>
      <w:r w:rsidRPr="00622C77">
        <w:rPr>
          <w:color w:val="000000"/>
          <w:sz w:val="28"/>
          <w:szCs w:val="28"/>
        </w:rPr>
        <w:t>Assiut</w:t>
      </w:r>
      <w:proofErr w:type="spellEnd"/>
      <w:r w:rsidRPr="00622C77">
        <w:rPr>
          <w:color w:val="000000"/>
          <w:sz w:val="28"/>
          <w:szCs w:val="28"/>
        </w:rPr>
        <w:t xml:space="preserve"> University</w:t>
      </w:r>
      <w:r w:rsidRPr="00622C77">
        <w:rPr>
          <w:sz w:val="28"/>
          <w:szCs w:val="28"/>
        </w:rPr>
        <w:t xml:space="preserve">, </w:t>
      </w:r>
      <w:r w:rsidRPr="00622C77">
        <w:rPr>
          <w:b/>
          <w:bCs/>
          <w:sz w:val="28"/>
          <w:szCs w:val="28"/>
        </w:rPr>
        <w:t>2000</w:t>
      </w:r>
    </w:p>
    <w:p w:rsidR="009F43AB" w:rsidRPr="00622C77" w:rsidRDefault="009F43AB" w:rsidP="009F43AB">
      <w:pPr>
        <w:numPr>
          <w:ilvl w:val="0"/>
          <w:numId w:val="1"/>
        </w:numPr>
        <w:ind w:left="357" w:right="357" w:hanging="357"/>
        <w:jc w:val="lowKashida"/>
        <w:rPr>
          <w:color w:val="000000"/>
          <w:sz w:val="28"/>
          <w:szCs w:val="28"/>
        </w:rPr>
      </w:pPr>
      <w:r w:rsidRPr="00622C77">
        <w:rPr>
          <w:b/>
          <w:bCs/>
          <w:sz w:val="28"/>
          <w:szCs w:val="28"/>
        </w:rPr>
        <w:t>MSc</w:t>
      </w:r>
      <w:r w:rsidRPr="00622C77">
        <w:rPr>
          <w:sz w:val="28"/>
          <w:szCs w:val="28"/>
        </w:rPr>
        <w:t xml:space="preserve"> </w:t>
      </w:r>
      <w:r w:rsidRPr="00622C77">
        <w:rPr>
          <w:b/>
          <w:bCs/>
          <w:sz w:val="28"/>
          <w:szCs w:val="28"/>
        </w:rPr>
        <w:t>(</w:t>
      </w:r>
      <w:r w:rsidRPr="00622C77">
        <w:rPr>
          <w:b/>
          <w:bCs/>
          <w:color w:val="000000"/>
          <w:sz w:val="28"/>
          <w:szCs w:val="28"/>
        </w:rPr>
        <w:t xml:space="preserve">Master Degree in </w:t>
      </w:r>
      <w:r>
        <w:rPr>
          <w:b/>
          <w:bCs/>
          <w:sz w:val="28"/>
          <w:szCs w:val="28"/>
        </w:rPr>
        <w:t>Pediatric</w:t>
      </w:r>
      <w:r w:rsidRPr="00622C77">
        <w:rPr>
          <w:b/>
          <w:bCs/>
          <w:sz w:val="28"/>
          <w:szCs w:val="28"/>
        </w:rPr>
        <w:t>)</w:t>
      </w:r>
      <w:r w:rsidRPr="00622C77">
        <w:rPr>
          <w:b/>
          <w:bCs/>
          <w:color w:val="000000"/>
          <w:sz w:val="28"/>
          <w:szCs w:val="28"/>
        </w:rPr>
        <w:t>,</w:t>
      </w:r>
      <w:r w:rsidRPr="00622C77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Department of Pediatric</w:t>
      </w:r>
      <w:r w:rsidRPr="00622C77">
        <w:rPr>
          <w:sz w:val="28"/>
          <w:szCs w:val="28"/>
        </w:rPr>
        <w:t xml:space="preserve">, Faculty of Medicine, </w:t>
      </w:r>
      <w:proofErr w:type="spellStart"/>
      <w:r w:rsidRPr="00622C77">
        <w:rPr>
          <w:sz w:val="28"/>
          <w:szCs w:val="28"/>
        </w:rPr>
        <w:t>Assiut</w:t>
      </w:r>
      <w:proofErr w:type="spellEnd"/>
      <w:r w:rsidRPr="00622C77">
        <w:rPr>
          <w:sz w:val="28"/>
          <w:szCs w:val="28"/>
        </w:rPr>
        <w:t xml:space="preserve"> University</w:t>
      </w:r>
      <w:r w:rsidRPr="00622C77">
        <w:rPr>
          <w:color w:val="000000"/>
          <w:sz w:val="28"/>
          <w:szCs w:val="28"/>
        </w:rPr>
        <w:t xml:space="preserve">, </w:t>
      </w:r>
      <w:r w:rsidRPr="00622C77">
        <w:rPr>
          <w:b/>
          <w:bCs/>
          <w:color w:val="000000"/>
          <w:sz w:val="28"/>
          <w:szCs w:val="28"/>
        </w:rPr>
        <w:t>2006</w:t>
      </w:r>
    </w:p>
    <w:p w:rsidR="009F43AB" w:rsidRPr="00622C77" w:rsidRDefault="009F43AB" w:rsidP="009F43AB">
      <w:pPr>
        <w:numPr>
          <w:ilvl w:val="0"/>
          <w:numId w:val="1"/>
        </w:numPr>
        <w:jc w:val="lowKashida"/>
        <w:rPr>
          <w:color w:val="000000"/>
          <w:sz w:val="28"/>
          <w:szCs w:val="28"/>
        </w:rPr>
      </w:pPr>
      <w:r w:rsidRPr="00622C77">
        <w:rPr>
          <w:b/>
          <w:bCs/>
          <w:color w:val="000000"/>
          <w:sz w:val="28"/>
          <w:szCs w:val="28"/>
        </w:rPr>
        <w:t>MD</w:t>
      </w:r>
      <w:r w:rsidRPr="00622C77">
        <w:rPr>
          <w:color w:val="000000"/>
          <w:sz w:val="28"/>
          <w:szCs w:val="28"/>
        </w:rPr>
        <w:t xml:space="preserve"> </w:t>
      </w:r>
      <w:r w:rsidRPr="00622C77">
        <w:rPr>
          <w:b/>
          <w:bCs/>
          <w:color w:val="000000"/>
          <w:sz w:val="28"/>
          <w:szCs w:val="28"/>
        </w:rPr>
        <w:t>(Doctorate Degree in Pediatric</w:t>
      </w:r>
      <w:r>
        <w:rPr>
          <w:b/>
          <w:bCs/>
          <w:color w:val="000000"/>
          <w:sz w:val="28"/>
          <w:szCs w:val="28"/>
        </w:rPr>
        <w:t>s</w:t>
      </w:r>
      <w:r w:rsidRPr="00622C77">
        <w:rPr>
          <w:b/>
          <w:bCs/>
          <w:color w:val="000000"/>
          <w:sz w:val="28"/>
          <w:szCs w:val="28"/>
        </w:rPr>
        <w:t>)</w:t>
      </w:r>
      <w:r w:rsidRPr="00622C77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>Department of Pediatric</w:t>
      </w:r>
      <w:r w:rsidRPr="00622C77">
        <w:rPr>
          <w:sz w:val="28"/>
          <w:szCs w:val="28"/>
        </w:rPr>
        <w:t xml:space="preserve">, Faculty of Medicine, </w:t>
      </w:r>
      <w:proofErr w:type="spellStart"/>
      <w:r w:rsidRPr="00622C77">
        <w:rPr>
          <w:sz w:val="28"/>
          <w:szCs w:val="28"/>
        </w:rPr>
        <w:t>Assiut</w:t>
      </w:r>
      <w:proofErr w:type="spellEnd"/>
      <w:r w:rsidRPr="00622C77">
        <w:rPr>
          <w:sz w:val="28"/>
          <w:szCs w:val="28"/>
        </w:rPr>
        <w:t xml:space="preserve"> University, </w:t>
      </w:r>
      <w:r w:rsidRPr="00622C77">
        <w:rPr>
          <w:b/>
          <w:bCs/>
          <w:sz w:val="28"/>
          <w:szCs w:val="28"/>
        </w:rPr>
        <w:t>20</w:t>
      </w:r>
      <w:r w:rsidRPr="00622C77">
        <w:rPr>
          <w:b/>
          <w:bCs/>
          <w:color w:val="000000"/>
          <w:sz w:val="28"/>
          <w:szCs w:val="28"/>
        </w:rPr>
        <w:t>12</w:t>
      </w:r>
    </w:p>
    <w:p w:rsidR="009F43AB" w:rsidRPr="00D958B1" w:rsidRDefault="009F43AB" w:rsidP="009F43AB">
      <w:pPr>
        <w:pStyle w:val="Heading1"/>
        <w:spacing w:line="276" w:lineRule="auto"/>
        <w:jc w:val="lowKashida"/>
        <w:rPr>
          <w:b w:val="0"/>
          <w:color w:val="C00000"/>
          <w:sz w:val="28"/>
          <w:szCs w:val="28"/>
        </w:rPr>
      </w:pPr>
      <w:r w:rsidRPr="00D958B1">
        <w:rPr>
          <w:rFonts w:ascii="Segoe Print" w:hAnsi="Segoe Print" w:cs="Shonar Bangla"/>
          <w:color w:val="C00000"/>
          <w:sz w:val="36"/>
          <w:szCs w:val="36"/>
        </w:rPr>
        <w:t>Professional Training &amp;</w:t>
      </w:r>
      <w:r>
        <w:rPr>
          <w:rFonts w:ascii="Segoe Print" w:hAnsi="Segoe Print" w:cs="Shonar Bangla"/>
          <w:color w:val="C00000"/>
          <w:sz w:val="36"/>
          <w:szCs w:val="36"/>
        </w:rPr>
        <w:t xml:space="preserve"> Academic Positions</w:t>
      </w:r>
      <w:r w:rsidRPr="00D958B1">
        <w:rPr>
          <w:rFonts w:ascii="Segoe Print" w:hAnsi="Segoe Print" w:cs="Shonar Bangla"/>
          <w:color w:val="C00000"/>
          <w:sz w:val="36"/>
          <w:szCs w:val="36"/>
        </w:rPr>
        <w:t>:</w:t>
      </w:r>
    </w:p>
    <w:p w:rsidR="009F43AB" w:rsidRPr="003853C4" w:rsidRDefault="009F43AB" w:rsidP="009F43AB">
      <w:pPr>
        <w:pStyle w:val="Default"/>
        <w:spacing w:after="120"/>
        <w:jc w:val="lowKashida"/>
        <w:rPr>
          <w:sz w:val="28"/>
          <w:szCs w:val="28"/>
        </w:rPr>
      </w:pPr>
      <w:r>
        <w:rPr>
          <w:sz w:val="28"/>
          <w:szCs w:val="28"/>
        </w:rPr>
        <w:t>1.</w:t>
      </w:r>
      <w:r w:rsidRPr="003853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House</w:t>
      </w:r>
      <w:r w:rsidRPr="003853C4">
        <w:rPr>
          <w:b/>
          <w:bCs/>
          <w:sz w:val="28"/>
          <w:szCs w:val="28"/>
        </w:rPr>
        <w:t xml:space="preserve"> officer</w:t>
      </w:r>
      <w:r>
        <w:rPr>
          <w:sz w:val="28"/>
          <w:szCs w:val="28"/>
        </w:rPr>
        <w:t xml:space="preserve">, </w:t>
      </w:r>
      <w:proofErr w:type="spellStart"/>
      <w:r w:rsidRPr="005E1FC9">
        <w:rPr>
          <w:i/>
          <w:iCs/>
          <w:sz w:val="28"/>
          <w:szCs w:val="28"/>
        </w:rPr>
        <w:t>Assiut</w:t>
      </w:r>
      <w:proofErr w:type="spellEnd"/>
      <w:r w:rsidRPr="005E1FC9">
        <w:rPr>
          <w:i/>
          <w:iCs/>
          <w:sz w:val="28"/>
          <w:szCs w:val="28"/>
        </w:rPr>
        <w:t xml:space="preserve"> </w:t>
      </w:r>
      <w:r w:rsidRPr="00D71BBE">
        <w:rPr>
          <w:i/>
          <w:iCs/>
          <w:sz w:val="28"/>
          <w:szCs w:val="28"/>
        </w:rPr>
        <w:t xml:space="preserve">University Hospitals </w:t>
      </w:r>
      <w:r>
        <w:rPr>
          <w:sz w:val="28"/>
          <w:szCs w:val="28"/>
        </w:rPr>
        <w:t>from 1/3/2001 to 28/2/2002</w:t>
      </w:r>
    </w:p>
    <w:p w:rsidR="009F43AB" w:rsidRPr="003853C4" w:rsidRDefault="009F43AB" w:rsidP="009F43AB">
      <w:pPr>
        <w:pStyle w:val="Default"/>
        <w:spacing w:after="120"/>
        <w:jc w:val="lowKashida"/>
        <w:rPr>
          <w:sz w:val="28"/>
          <w:szCs w:val="28"/>
        </w:rPr>
      </w:pPr>
      <w:r w:rsidRPr="003853C4">
        <w:rPr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 </w:t>
      </w:r>
      <w:r w:rsidRPr="003853C4">
        <w:rPr>
          <w:b/>
          <w:bCs/>
          <w:sz w:val="28"/>
          <w:szCs w:val="28"/>
        </w:rPr>
        <w:t>Resident</w:t>
      </w:r>
      <w:r>
        <w:rPr>
          <w:sz w:val="28"/>
          <w:szCs w:val="28"/>
        </w:rPr>
        <w:t>,</w:t>
      </w:r>
      <w:r w:rsidRPr="003853C4">
        <w:rPr>
          <w:sz w:val="28"/>
          <w:szCs w:val="28"/>
        </w:rPr>
        <w:t xml:space="preserve"> </w:t>
      </w:r>
      <w:r w:rsidRPr="00D71BBE">
        <w:rPr>
          <w:i/>
          <w:iCs/>
          <w:sz w:val="28"/>
          <w:szCs w:val="28"/>
        </w:rPr>
        <w:t>D</w:t>
      </w:r>
      <w:r>
        <w:rPr>
          <w:i/>
          <w:iCs/>
          <w:sz w:val="28"/>
          <w:szCs w:val="28"/>
        </w:rPr>
        <w:t xml:space="preserve">epartment of </w:t>
      </w:r>
      <w:r w:rsidRPr="005E1FC9">
        <w:rPr>
          <w:i/>
          <w:iCs/>
          <w:sz w:val="28"/>
          <w:szCs w:val="28"/>
        </w:rPr>
        <w:t>Pediatric</w:t>
      </w:r>
      <w:r>
        <w:rPr>
          <w:i/>
          <w:iCs/>
          <w:sz w:val="28"/>
          <w:szCs w:val="28"/>
        </w:rPr>
        <w:t>s</w:t>
      </w:r>
      <w:r w:rsidRPr="00D71BBE">
        <w:rPr>
          <w:i/>
          <w:iCs/>
          <w:sz w:val="28"/>
          <w:szCs w:val="28"/>
        </w:rPr>
        <w:t xml:space="preserve">, </w:t>
      </w:r>
      <w:r w:rsidRPr="005E1FC9">
        <w:rPr>
          <w:i/>
          <w:iCs/>
          <w:sz w:val="28"/>
          <w:szCs w:val="28"/>
        </w:rPr>
        <w:t>Faculty of Medicine</w:t>
      </w:r>
      <w:r>
        <w:rPr>
          <w:i/>
          <w:iCs/>
          <w:sz w:val="28"/>
          <w:szCs w:val="28"/>
        </w:rPr>
        <w:t>,</w:t>
      </w:r>
      <w:r w:rsidRPr="005E1FC9">
        <w:rPr>
          <w:i/>
          <w:iCs/>
          <w:sz w:val="28"/>
          <w:szCs w:val="28"/>
        </w:rPr>
        <w:t xml:space="preserve"> </w:t>
      </w:r>
      <w:proofErr w:type="spellStart"/>
      <w:r w:rsidRPr="00D71BBE">
        <w:rPr>
          <w:i/>
          <w:iCs/>
          <w:sz w:val="28"/>
          <w:szCs w:val="28"/>
        </w:rPr>
        <w:t>Assiut</w:t>
      </w:r>
      <w:proofErr w:type="spellEnd"/>
      <w:r w:rsidRPr="00D71BBE">
        <w:rPr>
          <w:i/>
          <w:iCs/>
          <w:sz w:val="28"/>
          <w:szCs w:val="28"/>
        </w:rPr>
        <w:t xml:space="preserve"> University</w:t>
      </w:r>
      <w:r>
        <w:rPr>
          <w:sz w:val="28"/>
          <w:szCs w:val="28"/>
        </w:rPr>
        <w:t xml:space="preserve"> from 1/3/2002 to 31/8/2006</w:t>
      </w:r>
    </w:p>
    <w:p w:rsidR="009F43AB" w:rsidRPr="003853C4" w:rsidRDefault="009F43AB" w:rsidP="009F43AB">
      <w:pPr>
        <w:pStyle w:val="Default"/>
        <w:spacing w:after="120"/>
        <w:jc w:val="lowKashida"/>
        <w:rPr>
          <w:sz w:val="28"/>
          <w:szCs w:val="28"/>
        </w:rPr>
      </w:pPr>
      <w:r w:rsidRPr="003853C4">
        <w:rPr>
          <w:sz w:val="28"/>
          <w:szCs w:val="28"/>
        </w:rPr>
        <w:t xml:space="preserve">3. </w:t>
      </w:r>
      <w:r>
        <w:rPr>
          <w:b/>
          <w:bCs/>
          <w:sz w:val="28"/>
          <w:szCs w:val="28"/>
        </w:rPr>
        <w:t xml:space="preserve"> Demonstrator, </w:t>
      </w:r>
      <w:r w:rsidRPr="00D71BBE">
        <w:rPr>
          <w:i/>
          <w:iCs/>
          <w:sz w:val="28"/>
          <w:szCs w:val="28"/>
        </w:rPr>
        <w:t>Pediatric Oncology Department</w:t>
      </w:r>
      <w:r w:rsidRPr="003853C4">
        <w:rPr>
          <w:sz w:val="28"/>
          <w:szCs w:val="28"/>
        </w:rPr>
        <w:t xml:space="preserve">, </w:t>
      </w:r>
      <w:r w:rsidRPr="00D71BBE">
        <w:rPr>
          <w:i/>
          <w:iCs/>
          <w:sz w:val="28"/>
          <w:szCs w:val="28"/>
        </w:rPr>
        <w:t xml:space="preserve">South Egypt Cancer Institute, </w:t>
      </w:r>
      <w:proofErr w:type="spellStart"/>
      <w:r w:rsidRPr="00D71BBE">
        <w:rPr>
          <w:i/>
          <w:iCs/>
          <w:sz w:val="28"/>
          <w:szCs w:val="28"/>
        </w:rPr>
        <w:t>Assiut</w:t>
      </w:r>
      <w:proofErr w:type="spellEnd"/>
      <w:r w:rsidRPr="00D71BBE">
        <w:rPr>
          <w:i/>
          <w:iCs/>
          <w:sz w:val="28"/>
          <w:szCs w:val="28"/>
        </w:rPr>
        <w:t xml:space="preserve"> University </w:t>
      </w:r>
      <w:r>
        <w:rPr>
          <w:sz w:val="28"/>
          <w:szCs w:val="28"/>
        </w:rPr>
        <w:t>from 8/2004</w:t>
      </w:r>
    </w:p>
    <w:p w:rsidR="009F43AB" w:rsidRPr="003853C4" w:rsidRDefault="009F43AB" w:rsidP="009F43AB">
      <w:pPr>
        <w:pStyle w:val="Default"/>
        <w:spacing w:after="120"/>
        <w:jc w:val="lowKashida"/>
        <w:rPr>
          <w:sz w:val="28"/>
          <w:szCs w:val="28"/>
        </w:rPr>
      </w:pPr>
      <w:r w:rsidRPr="003853C4">
        <w:rPr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 xml:space="preserve">PICU specialist, </w:t>
      </w:r>
      <w:r>
        <w:rPr>
          <w:i/>
          <w:iCs/>
          <w:sz w:val="28"/>
          <w:szCs w:val="28"/>
        </w:rPr>
        <w:t>Pediatric ICU</w:t>
      </w:r>
      <w:r w:rsidRPr="003853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E1FC9">
        <w:rPr>
          <w:bCs/>
          <w:sz w:val="28"/>
          <w:szCs w:val="28"/>
        </w:rPr>
        <w:t>Children University Hospital</w:t>
      </w:r>
      <w:r w:rsidRPr="003853C4">
        <w:rPr>
          <w:sz w:val="28"/>
          <w:szCs w:val="28"/>
        </w:rPr>
        <w:t xml:space="preserve">, </w:t>
      </w:r>
      <w:proofErr w:type="spellStart"/>
      <w:r w:rsidRPr="004719E6">
        <w:rPr>
          <w:i/>
          <w:iCs/>
          <w:sz w:val="28"/>
          <w:szCs w:val="28"/>
        </w:rPr>
        <w:t>Assiut</w:t>
      </w:r>
      <w:proofErr w:type="spellEnd"/>
      <w:r w:rsidRPr="004719E6">
        <w:rPr>
          <w:i/>
          <w:iCs/>
          <w:sz w:val="28"/>
          <w:szCs w:val="28"/>
        </w:rPr>
        <w:t xml:space="preserve"> University</w:t>
      </w:r>
      <w:r w:rsidRPr="003853C4">
        <w:rPr>
          <w:sz w:val="28"/>
          <w:szCs w:val="28"/>
        </w:rPr>
        <w:t xml:space="preserve"> from </w:t>
      </w:r>
      <w:r>
        <w:rPr>
          <w:sz w:val="28"/>
          <w:szCs w:val="28"/>
        </w:rPr>
        <w:t>9/2006</w:t>
      </w:r>
      <w:r w:rsidRPr="003853C4">
        <w:rPr>
          <w:sz w:val="28"/>
          <w:szCs w:val="28"/>
        </w:rPr>
        <w:t xml:space="preserve"> to </w:t>
      </w:r>
      <w:r>
        <w:rPr>
          <w:sz w:val="28"/>
          <w:szCs w:val="28"/>
        </w:rPr>
        <w:t>8/2011</w:t>
      </w:r>
    </w:p>
    <w:p w:rsidR="009F43AB" w:rsidRPr="0023353D" w:rsidRDefault="009F43AB" w:rsidP="009F43AB">
      <w:pPr>
        <w:pStyle w:val="Default"/>
        <w:spacing w:after="120"/>
        <w:jc w:val="lowKashida"/>
        <w:rPr>
          <w:sz w:val="28"/>
          <w:szCs w:val="28"/>
        </w:rPr>
      </w:pPr>
      <w:r w:rsidRPr="003853C4">
        <w:rPr>
          <w:sz w:val="28"/>
          <w:szCs w:val="28"/>
        </w:rPr>
        <w:t xml:space="preserve">5. </w:t>
      </w:r>
      <w:r>
        <w:rPr>
          <w:b/>
          <w:bCs/>
          <w:sz w:val="28"/>
          <w:szCs w:val="28"/>
        </w:rPr>
        <w:t xml:space="preserve">  Lecturer, </w:t>
      </w:r>
      <w:r w:rsidRPr="005E1FC9">
        <w:rPr>
          <w:i/>
          <w:iCs/>
          <w:sz w:val="28"/>
          <w:szCs w:val="28"/>
        </w:rPr>
        <w:t>Nutritional Unit</w:t>
      </w:r>
      <w:r>
        <w:rPr>
          <w:sz w:val="28"/>
          <w:szCs w:val="28"/>
        </w:rPr>
        <w:t xml:space="preserve">, </w:t>
      </w:r>
      <w:r w:rsidRPr="005E1FC9">
        <w:rPr>
          <w:bCs/>
          <w:sz w:val="28"/>
          <w:szCs w:val="28"/>
        </w:rPr>
        <w:t>Children University Hospital</w:t>
      </w:r>
      <w:r w:rsidRPr="003853C4">
        <w:rPr>
          <w:sz w:val="28"/>
          <w:szCs w:val="28"/>
        </w:rPr>
        <w:t xml:space="preserve">, </w:t>
      </w:r>
      <w:proofErr w:type="spellStart"/>
      <w:r w:rsidRPr="004719E6">
        <w:rPr>
          <w:i/>
          <w:iCs/>
          <w:sz w:val="28"/>
          <w:szCs w:val="28"/>
        </w:rPr>
        <w:t>Assiut</w:t>
      </w:r>
      <w:proofErr w:type="spellEnd"/>
      <w:r w:rsidRPr="004719E6">
        <w:rPr>
          <w:i/>
          <w:iCs/>
          <w:sz w:val="28"/>
          <w:szCs w:val="28"/>
        </w:rPr>
        <w:t xml:space="preserve"> University</w:t>
      </w:r>
      <w:r w:rsidRPr="003853C4">
        <w:rPr>
          <w:sz w:val="28"/>
          <w:szCs w:val="28"/>
        </w:rPr>
        <w:t xml:space="preserve"> from </w:t>
      </w:r>
      <w:r>
        <w:rPr>
          <w:sz w:val="28"/>
          <w:szCs w:val="28"/>
        </w:rPr>
        <w:t>9/2014.</w:t>
      </w:r>
    </w:p>
    <w:p w:rsidR="009F43AB" w:rsidRDefault="009F43AB" w:rsidP="009F43AB">
      <w:pPr>
        <w:pStyle w:val="Default"/>
        <w:spacing w:line="276" w:lineRule="auto"/>
        <w:rPr>
          <w:b/>
          <w:bCs/>
          <w:sz w:val="28"/>
          <w:szCs w:val="28"/>
          <w:u w:val="single"/>
        </w:rPr>
      </w:pPr>
      <w:r w:rsidRPr="005720BB">
        <w:rPr>
          <w:rFonts w:ascii="Segoe Print" w:hAnsi="Segoe Print" w:cs="Shonar Bangla"/>
          <w:b/>
          <w:bCs/>
          <w:color w:val="C00000"/>
          <w:sz w:val="36"/>
          <w:szCs w:val="36"/>
          <w:u w:val="single"/>
        </w:rPr>
        <w:t>Clinical Experience:</w:t>
      </w:r>
    </w:p>
    <w:p w:rsidR="009F43AB" w:rsidRPr="00E276CA" w:rsidRDefault="009F43AB" w:rsidP="009F43AB">
      <w:pPr>
        <w:jc w:val="left"/>
        <w:rPr>
          <w:i/>
          <w:iCs/>
          <w:sz w:val="32"/>
          <w:szCs w:val="32"/>
        </w:rPr>
      </w:pPr>
      <w:r w:rsidRPr="00E276CA">
        <w:rPr>
          <w:i/>
          <w:iCs/>
          <w:sz w:val="32"/>
          <w:szCs w:val="32"/>
        </w:rPr>
        <w:t xml:space="preserve">As </w:t>
      </w:r>
      <w:r>
        <w:rPr>
          <w:i/>
          <w:iCs/>
          <w:sz w:val="32"/>
          <w:szCs w:val="32"/>
        </w:rPr>
        <w:t xml:space="preserve">a </w:t>
      </w:r>
      <w:r w:rsidRPr="00E276CA">
        <w:rPr>
          <w:i/>
          <w:iCs/>
          <w:sz w:val="32"/>
          <w:szCs w:val="32"/>
        </w:rPr>
        <w:t>resident physician at the Department of Pediatrics</w:t>
      </w:r>
      <w:r>
        <w:rPr>
          <w:i/>
          <w:iCs/>
          <w:sz w:val="32"/>
          <w:szCs w:val="32"/>
        </w:rPr>
        <w:t xml:space="preserve">, </w:t>
      </w:r>
      <w:proofErr w:type="spellStart"/>
      <w:r>
        <w:rPr>
          <w:i/>
          <w:iCs/>
          <w:sz w:val="32"/>
          <w:szCs w:val="32"/>
        </w:rPr>
        <w:t>Assiut</w:t>
      </w:r>
      <w:proofErr w:type="spellEnd"/>
      <w:r>
        <w:rPr>
          <w:i/>
          <w:iCs/>
          <w:sz w:val="32"/>
          <w:szCs w:val="32"/>
        </w:rPr>
        <w:t xml:space="preserve"> University;</w:t>
      </w:r>
      <w:r w:rsidRPr="00E276CA">
        <w:rPr>
          <w:i/>
          <w:iCs/>
          <w:sz w:val="32"/>
          <w:szCs w:val="32"/>
        </w:rPr>
        <w:t xml:space="preserve"> I worked at the following pediatric units:</w:t>
      </w:r>
    </w:p>
    <w:p w:rsidR="009F43AB" w:rsidRPr="00E276CA" w:rsidRDefault="009F43AB" w:rsidP="009F43AB">
      <w:pPr>
        <w:jc w:val="left"/>
        <w:rPr>
          <w:b/>
          <w:bCs/>
          <w:sz w:val="28"/>
          <w:szCs w:val="28"/>
        </w:rPr>
      </w:pPr>
      <w:r w:rsidRPr="00E276CA">
        <w:rPr>
          <w:b/>
          <w:bCs/>
          <w:sz w:val="28"/>
          <w:szCs w:val="28"/>
        </w:rPr>
        <w:t>1-</w:t>
      </w:r>
      <w:r w:rsidRPr="00E276CA">
        <w:rPr>
          <w:b/>
          <w:bCs/>
          <w:sz w:val="28"/>
          <w:szCs w:val="28"/>
        </w:rPr>
        <w:tab/>
        <w:t xml:space="preserve">Reception and Emergency Unit. </w:t>
      </w:r>
    </w:p>
    <w:p w:rsidR="009F43AB" w:rsidRPr="00E276CA" w:rsidRDefault="009F43AB" w:rsidP="009F43AB">
      <w:pPr>
        <w:jc w:val="left"/>
        <w:rPr>
          <w:b/>
          <w:bCs/>
          <w:sz w:val="28"/>
          <w:szCs w:val="28"/>
        </w:rPr>
      </w:pPr>
      <w:r w:rsidRPr="00E276CA">
        <w:rPr>
          <w:b/>
          <w:bCs/>
          <w:sz w:val="28"/>
          <w:szCs w:val="28"/>
        </w:rPr>
        <w:t>2-</w:t>
      </w:r>
      <w:r w:rsidRPr="00E276CA">
        <w:rPr>
          <w:b/>
          <w:bCs/>
          <w:sz w:val="28"/>
          <w:szCs w:val="28"/>
        </w:rPr>
        <w:tab/>
        <w:t>Neonatal intensive Care Unit (NICU)</w:t>
      </w:r>
    </w:p>
    <w:p w:rsidR="009F43AB" w:rsidRPr="004B561A" w:rsidRDefault="009F43AB" w:rsidP="009F43AB">
      <w:pPr>
        <w:ind w:left="720"/>
        <w:jc w:val="lowKashida"/>
        <w:rPr>
          <w:sz w:val="28"/>
          <w:szCs w:val="28"/>
        </w:rPr>
      </w:pPr>
      <w:r w:rsidRPr="004B561A">
        <w:rPr>
          <w:sz w:val="28"/>
          <w:szCs w:val="28"/>
        </w:rPr>
        <w:t>I work</w:t>
      </w:r>
      <w:r>
        <w:rPr>
          <w:sz w:val="28"/>
          <w:szCs w:val="28"/>
        </w:rPr>
        <w:t>ed</w:t>
      </w:r>
      <w:r w:rsidRPr="004B561A">
        <w:rPr>
          <w:sz w:val="28"/>
          <w:szCs w:val="28"/>
        </w:rPr>
        <w:t xml:space="preserve"> as a resident doctor in NICU in </w:t>
      </w:r>
      <w:proofErr w:type="spellStart"/>
      <w:r w:rsidRPr="004B561A">
        <w:rPr>
          <w:sz w:val="28"/>
          <w:szCs w:val="28"/>
        </w:rPr>
        <w:t>Assiut</w:t>
      </w:r>
      <w:proofErr w:type="spellEnd"/>
      <w:r w:rsidRPr="004B561A">
        <w:rPr>
          <w:sz w:val="28"/>
          <w:szCs w:val="28"/>
        </w:rPr>
        <w:t xml:space="preserve"> University Hospital (its capacity about 35 incubators) from November 2003 to May 2004.</w:t>
      </w:r>
    </w:p>
    <w:p w:rsidR="009F43AB" w:rsidRPr="00AD6FAC" w:rsidRDefault="009F43AB" w:rsidP="009F43AB">
      <w:pPr>
        <w:ind w:left="720"/>
        <w:jc w:val="lowKashida"/>
        <w:rPr>
          <w:i/>
          <w:iCs/>
          <w:sz w:val="28"/>
          <w:szCs w:val="28"/>
        </w:rPr>
      </w:pPr>
      <w:r w:rsidRPr="00AD6FAC">
        <w:rPr>
          <w:i/>
          <w:iCs/>
          <w:sz w:val="28"/>
          <w:szCs w:val="28"/>
        </w:rPr>
        <w:t xml:space="preserve"> I have got training at NICU to be capable of doing the following:</w:t>
      </w:r>
    </w:p>
    <w:p w:rsidR="009F43AB" w:rsidRPr="004B561A" w:rsidRDefault="009F43AB" w:rsidP="009F43AB">
      <w:pPr>
        <w:ind w:left="720"/>
        <w:jc w:val="lowKashida"/>
        <w:rPr>
          <w:sz w:val="28"/>
          <w:szCs w:val="28"/>
        </w:rPr>
      </w:pPr>
      <w:r w:rsidRPr="004B561A">
        <w:rPr>
          <w:sz w:val="28"/>
          <w:szCs w:val="28"/>
        </w:rPr>
        <w:t>- Neonatal care and feeding. - Neonatal jaundice.</w:t>
      </w:r>
    </w:p>
    <w:p w:rsidR="009F43AB" w:rsidRPr="004B561A" w:rsidRDefault="009F43AB" w:rsidP="009F43AB">
      <w:pPr>
        <w:ind w:left="720"/>
        <w:jc w:val="lowKashida"/>
        <w:rPr>
          <w:sz w:val="28"/>
          <w:szCs w:val="28"/>
        </w:rPr>
      </w:pPr>
      <w:r w:rsidRPr="004B561A">
        <w:rPr>
          <w:sz w:val="28"/>
          <w:szCs w:val="28"/>
        </w:rPr>
        <w:t>- Umbilical vein cannulation. - Exchange transfusion.</w:t>
      </w:r>
    </w:p>
    <w:p w:rsidR="009F43AB" w:rsidRPr="004B561A" w:rsidRDefault="009F43AB" w:rsidP="009F43AB">
      <w:pPr>
        <w:ind w:left="72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561A">
        <w:rPr>
          <w:sz w:val="28"/>
          <w:szCs w:val="28"/>
        </w:rPr>
        <w:t>Various neonatal diseases (RDS, NEC, Seizures, Sepsis...</w:t>
      </w:r>
      <w:proofErr w:type="spellStart"/>
      <w:r w:rsidRPr="004B561A">
        <w:rPr>
          <w:sz w:val="28"/>
          <w:szCs w:val="28"/>
        </w:rPr>
        <w:t>etc</w:t>
      </w:r>
      <w:proofErr w:type="spellEnd"/>
      <w:r w:rsidRPr="004B561A">
        <w:rPr>
          <w:sz w:val="28"/>
          <w:szCs w:val="28"/>
        </w:rPr>
        <w:t xml:space="preserve">). </w:t>
      </w:r>
    </w:p>
    <w:p w:rsidR="009F43AB" w:rsidRPr="004B561A" w:rsidRDefault="009F43AB" w:rsidP="009F43AB">
      <w:pPr>
        <w:ind w:left="72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561A">
        <w:rPr>
          <w:sz w:val="28"/>
          <w:szCs w:val="28"/>
        </w:rPr>
        <w:t xml:space="preserve">Lumbar puncture procedure. - Blood gases interpretation. </w:t>
      </w:r>
    </w:p>
    <w:p w:rsidR="009F43AB" w:rsidRPr="004B561A" w:rsidRDefault="009F43AB" w:rsidP="009F43AB">
      <w:pPr>
        <w:ind w:left="72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B561A">
        <w:rPr>
          <w:sz w:val="28"/>
          <w:szCs w:val="28"/>
        </w:rPr>
        <w:t>Endo-tracheal intubations.</w:t>
      </w:r>
    </w:p>
    <w:p w:rsidR="009F43AB" w:rsidRPr="004B561A" w:rsidRDefault="009F43AB" w:rsidP="009F43AB">
      <w:pPr>
        <w:ind w:left="720"/>
        <w:jc w:val="lowKashida"/>
        <w:rPr>
          <w:sz w:val="28"/>
          <w:szCs w:val="28"/>
        </w:rPr>
      </w:pPr>
      <w:r w:rsidRPr="004B56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B561A">
        <w:rPr>
          <w:sz w:val="28"/>
          <w:szCs w:val="28"/>
        </w:rPr>
        <w:t>Mechanical ventilation and weaning from MV.</w:t>
      </w:r>
    </w:p>
    <w:p w:rsidR="009F43AB" w:rsidRPr="00E276CA" w:rsidRDefault="009F43AB" w:rsidP="009F43AB">
      <w:pPr>
        <w:jc w:val="left"/>
        <w:rPr>
          <w:b/>
          <w:bCs/>
          <w:sz w:val="28"/>
          <w:szCs w:val="28"/>
        </w:rPr>
      </w:pPr>
      <w:r w:rsidRPr="00E276CA">
        <w:rPr>
          <w:b/>
          <w:bCs/>
          <w:sz w:val="28"/>
          <w:szCs w:val="28"/>
        </w:rPr>
        <w:t xml:space="preserve">3- </w:t>
      </w:r>
      <w:r>
        <w:rPr>
          <w:b/>
          <w:bCs/>
          <w:sz w:val="28"/>
          <w:szCs w:val="28"/>
        </w:rPr>
        <w:t xml:space="preserve">     </w:t>
      </w:r>
      <w:r w:rsidRPr="00E276CA">
        <w:rPr>
          <w:b/>
          <w:bCs/>
          <w:sz w:val="28"/>
          <w:szCs w:val="28"/>
        </w:rPr>
        <w:t>Pediatric Intensive and Intermediate Care Unit (PICU)</w:t>
      </w:r>
    </w:p>
    <w:p w:rsidR="009F43AB" w:rsidRPr="004B561A" w:rsidRDefault="009F43AB" w:rsidP="009F43AB">
      <w:pPr>
        <w:ind w:left="720"/>
        <w:jc w:val="lowKashida"/>
        <w:rPr>
          <w:sz w:val="28"/>
          <w:szCs w:val="28"/>
        </w:rPr>
      </w:pPr>
      <w:r w:rsidRPr="004B561A">
        <w:rPr>
          <w:sz w:val="28"/>
          <w:szCs w:val="28"/>
        </w:rPr>
        <w:t>I work</w:t>
      </w:r>
      <w:r>
        <w:rPr>
          <w:sz w:val="28"/>
          <w:szCs w:val="28"/>
        </w:rPr>
        <w:t>ed</w:t>
      </w:r>
      <w:r w:rsidRPr="004B561A">
        <w:rPr>
          <w:sz w:val="28"/>
          <w:szCs w:val="28"/>
        </w:rPr>
        <w:t xml:space="preserve"> as a resident doctor in PICU </w:t>
      </w: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Assiut</w:t>
      </w:r>
      <w:proofErr w:type="spellEnd"/>
      <w:r>
        <w:rPr>
          <w:sz w:val="28"/>
          <w:szCs w:val="28"/>
        </w:rPr>
        <w:t xml:space="preserve"> University Hospital (i</w:t>
      </w:r>
      <w:r w:rsidRPr="004B561A">
        <w:rPr>
          <w:sz w:val="28"/>
          <w:szCs w:val="28"/>
        </w:rPr>
        <w:t>ts capacity about 8 beds) from July 2004 to March 2005.</w:t>
      </w:r>
    </w:p>
    <w:p w:rsidR="009F43AB" w:rsidRPr="00AD6FAC" w:rsidRDefault="009F43AB" w:rsidP="009F43AB">
      <w:pPr>
        <w:ind w:left="720"/>
        <w:jc w:val="lowKashida"/>
        <w:rPr>
          <w:i/>
          <w:iCs/>
          <w:sz w:val="28"/>
          <w:szCs w:val="28"/>
        </w:rPr>
      </w:pPr>
      <w:r w:rsidRPr="00AD6FAC">
        <w:rPr>
          <w:i/>
          <w:iCs/>
          <w:sz w:val="28"/>
          <w:szCs w:val="28"/>
        </w:rPr>
        <w:t>I have got training at PICU to be capable of doing the following:</w:t>
      </w:r>
    </w:p>
    <w:p w:rsidR="009F43AB" w:rsidRDefault="009F43AB" w:rsidP="009F43AB">
      <w:pPr>
        <w:ind w:left="720"/>
        <w:jc w:val="lowKashida"/>
        <w:rPr>
          <w:sz w:val="28"/>
          <w:szCs w:val="28"/>
        </w:rPr>
      </w:pPr>
      <w:r w:rsidRPr="004B56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B561A">
        <w:rPr>
          <w:sz w:val="28"/>
          <w:szCs w:val="28"/>
        </w:rPr>
        <w:t>Care of critical</w:t>
      </w:r>
      <w:r>
        <w:rPr>
          <w:sz w:val="28"/>
          <w:szCs w:val="28"/>
        </w:rPr>
        <w:t>ly-</w:t>
      </w:r>
      <w:r w:rsidRPr="004B561A">
        <w:rPr>
          <w:sz w:val="28"/>
          <w:szCs w:val="28"/>
        </w:rPr>
        <w:t>ill child</w:t>
      </w:r>
      <w:r>
        <w:rPr>
          <w:sz w:val="28"/>
          <w:szCs w:val="28"/>
        </w:rPr>
        <w:t>ren</w:t>
      </w:r>
      <w:r w:rsidRPr="004B561A">
        <w:rPr>
          <w:sz w:val="28"/>
          <w:szCs w:val="28"/>
        </w:rPr>
        <w:t xml:space="preserve"> and infants - Lumbar puncture procedure. </w:t>
      </w:r>
    </w:p>
    <w:p w:rsidR="009F43AB" w:rsidRPr="004B561A" w:rsidRDefault="009F43AB" w:rsidP="009F43AB">
      <w:pPr>
        <w:ind w:left="720"/>
        <w:jc w:val="lowKashida"/>
        <w:rPr>
          <w:sz w:val="28"/>
          <w:szCs w:val="28"/>
        </w:rPr>
      </w:pPr>
      <w:r w:rsidRPr="004B561A">
        <w:rPr>
          <w:sz w:val="28"/>
          <w:szCs w:val="28"/>
        </w:rPr>
        <w:t>- Blood gases interpretation - Endo-tracheal intubations.</w:t>
      </w:r>
    </w:p>
    <w:p w:rsidR="009F43AB" w:rsidRPr="004B561A" w:rsidRDefault="009F43AB" w:rsidP="009F43AB">
      <w:pPr>
        <w:ind w:left="720"/>
        <w:jc w:val="lowKashida"/>
        <w:rPr>
          <w:sz w:val="28"/>
          <w:szCs w:val="28"/>
        </w:rPr>
      </w:pPr>
      <w:r w:rsidRPr="004B561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B561A">
        <w:rPr>
          <w:sz w:val="28"/>
          <w:szCs w:val="28"/>
        </w:rPr>
        <w:t>Mechanical ventilation and weaning from MV.</w:t>
      </w:r>
    </w:p>
    <w:p w:rsidR="009F43AB" w:rsidRPr="00613D6C" w:rsidRDefault="009F43AB" w:rsidP="009F43AB">
      <w:pPr>
        <w:jc w:val="lowKashida"/>
        <w:rPr>
          <w:b/>
          <w:bCs/>
          <w:sz w:val="28"/>
          <w:szCs w:val="28"/>
        </w:rPr>
      </w:pPr>
      <w:r w:rsidRPr="004B561A">
        <w:rPr>
          <w:sz w:val="28"/>
          <w:szCs w:val="28"/>
        </w:rPr>
        <w:t xml:space="preserve">  </w:t>
      </w:r>
      <w:r w:rsidRPr="00613D6C">
        <w:rPr>
          <w:b/>
          <w:bCs/>
          <w:sz w:val="28"/>
          <w:szCs w:val="28"/>
        </w:rPr>
        <w:t xml:space="preserve">4- Kidney Diseases and Artificial Kidney Unit, </w:t>
      </w:r>
    </w:p>
    <w:p w:rsidR="009F43AB" w:rsidRPr="00613D6C" w:rsidRDefault="009F43AB" w:rsidP="009F43AB">
      <w:pPr>
        <w:jc w:val="lowKashida"/>
        <w:rPr>
          <w:b/>
          <w:bCs/>
          <w:sz w:val="28"/>
          <w:szCs w:val="28"/>
        </w:rPr>
      </w:pPr>
      <w:r w:rsidRPr="00613D6C">
        <w:rPr>
          <w:b/>
          <w:bCs/>
          <w:sz w:val="28"/>
          <w:szCs w:val="28"/>
        </w:rPr>
        <w:lastRenderedPageBreak/>
        <w:t xml:space="preserve">  5- Blood Diseases Unit, </w:t>
      </w:r>
    </w:p>
    <w:p w:rsidR="009F43AB" w:rsidRPr="00613D6C" w:rsidRDefault="009F43AB" w:rsidP="009F43AB">
      <w:pPr>
        <w:jc w:val="lowKashida"/>
        <w:rPr>
          <w:b/>
          <w:bCs/>
          <w:sz w:val="28"/>
          <w:szCs w:val="28"/>
        </w:rPr>
      </w:pPr>
      <w:r w:rsidRPr="00613D6C">
        <w:rPr>
          <w:b/>
          <w:bCs/>
          <w:sz w:val="28"/>
          <w:szCs w:val="28"/>
        </w:rPr>
        <w:t xml:space="preserve">  6- Heart Diseases Unit, </w:t>
      </w:r>
    </w:p>
    <w:p w:rsidR="009F43AB" w:rsidRPr="00613D6C" w:rsidRDefault="009F43AB" w:rsidP="009F43AB">
      <w:pPr>
        <w:jc w:val="lowKashida"/>
        <w:rPr>
          <w:b/>
          <w:bCs/>
          <w:sz w:val="28"/>
          <w:szCs w:val="28"/>
        </w:rPr>
      </w:pPr>
      <w:r w:rsidRPr="00613D6C">
        <w:rPr>
          <w:b/>
          <w:bCs/>
          <w:sz w:val="28"/>
          <w:szCs w:val="28"/>
        </w:rPr>
        <w:t xml:space="preserve">  7- Digestive Diseases and Malnutrition Unit </w:t>
      </w:r>
    </w:p>
    <w:p w:rsidR="009F43AB" w:rsidRPr="00613D6C" w:rsidRDefault="009F43AB" w:rsidP="009F43AB">
      <w:pPr>
        <w:jc w:val="lowKashida"/>
        <w:rPr>
          <w:b/>
          <w:bCs/>
          <w:sz w:val="28"/>
          <w:szCs w:val="28"/>
        </w:rPr>
      </w:pPr>
      <w:r w:rsidRPr="00613D6C">
        <w:rPr>
          <w:b/>
          <w:bCs/>
          <w:sz w:val="28"/>
          <w:szCs w:val="28"/>
        </w:rPr>
        <w:t xml:space="preserve">  8- Enteritis and Dehydration Unit,</w:t>
      </w:r>
    </w:p>
    <w:p w:rsidR="009F43AB" w:rsidRPr="00613D6C" w:rsidRDefault="009F43AB" w:rsidP="009F43AB">
      <w:pPr>
        <w:jc w:val="lowKashida"/>
        <w:rPr>
          <w:b/>
          <w:bCs/>
          <w:sz w:val="28"/>
          <w:szCs w:val="28"/>
        </w:rPr>
      </w:pPr>
      <w:r w:rsidRPr="00613D6C">
        <w:rPr>
          <w:b/>
          <w:bCs/>
          <w:sz w:val="28"/>
          <w:szCs w:val="28"/>
        </w:rPr>
        <w:t xml:space="preserve">  9- </w:t>
      </w:r>
      <w:r>
        <w:rPr>
          <w:b/>
          <w:bCs/>
          <w:sz w:val="28"/>
          <w:szCs w:val="28"/>
        </w:rPr>
        <w:t xml:space="preserve">Pediatric Oncology </w:t>
      </w:r>
      <w:r w:rsidRPr="00613D6C">
        <w:rPr>
          <w:b/>
          <w:bCs/>
          <w:sz w:val="28"/>
          <w:szCs w:val="28"/>
        </w:rPr>
        <w:t xml:space="preserve">Unit </w:t>
      </w:r>
    </w:p>
    <w:p w:rsidR="009F43AB" w:rsidRPr="00613D6C" w:rsidRDefault="009F43AB" w:rsidP="009F43AB">
      <w:pPr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10- </w:t>
      </w:r>
      <w:r w:rsidRPr="00613D6C">
        <w:rPr>
          <w:b/>
          <w:bCs/>
          <w:sz w:val="28"/>
          <w:szCs w:val="28"/>
        </w:rPr>
        <w:t>Child Neurological Diseases Unit,</w:t>
      </w:r>
    </w:p>
    <w:p w:rsidR="009F43AB" w:rsidRPr="00613D6C" w:rsidRDefault="009F43AB" w:rsidP="009F43AB">
      <w:pPr>
        <w:jc w:val="lowKashida"/>
        <w:rPr>
          <w:b/>
          <w:bCs/>
          <w:sz w:val="28"/>
          <w:szCs w:val="28"/>
        </w:rPr>
      </w:pPr>
      <w:r w:rsidRPr="00613D6C">
        <w:rPr>
          <w:b/>
          <w:bCs/>
          <w:sz w:val="28"/>
          <w:szCs w:val="28"/>
        </w:rPr>
        <w:t xml:space="preserve"> 11- Outpatient Pediatric Clinics.</w:t>
      </w:r>
    </w:p>
    <w:p w:rsidR="009F43AB" w:rsidRPr="00613D6C" w:rsidRDefault="009F43AB" w:rsidP="009F43AB">
      <w:pPr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12- D</w:t>
      </w:r>
      <w:r w:rsidRPr="00613D6C">
        <w:rPr>
          <w:b/>
          <w:bCs/>
          <w:sz w:val="28"/>
          <w:szCs w:val="28"/>
        </w:rPr>
        <w:t>emonstrator</w:t>
      </w:r>
      <w:r>
        <w:rPr>
          <w:b/>
          <w:bCs/>
          <w:sz w:val="28"/>
          <w:szCs w:val="28"/>
        </w:rPr>
        <w:t>, at S</w:t>
      </w:r>
      <w:r w:rsidRPr="00613D6C">
        <w:rPr>
          <w:b/>
          <w:bCs/>
          <w:sz w:val="28"/>
          <w:szCs w:val="28"/>
        </w:rPr>
        <w:t xml:space="preserve">outh Egypt Cancer Institute </w:t>
      </w:r>
    </w:p>
    <w:p w:rsidR="009F43AB" w:rsidRPr="00FE7E82" w:rsidRDefault="009F43AB" w:rsidP="009F43AB">
      <w:pPr>
        <w:jc w:val="lowKashida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13- S</w:t>
      </w:r>
      <w:r w:rsidRPr="00613D6C">
        <w:rPr>
          <w:b/>
          <w:bCs/>
          <w:sz w:val="28"/>
          <w:szCs w:val="28"/>
        </w:rPr>
        <w:t>pecialist</w:t>
      </w:r>
      <w:r>
        <w:rPr>
          <w:b/>
          <w:bCs/>
          <w:sz w:val="28"/>
          <w:szCs w:val="28"/>
        </w:rPr>
        <w:t>,</w:t>
      </w:r>
      <w:r w:rsidRPr="00613D6C">
        <w:rPr>
          <w:b/>
          <w:bCs/>
          <w:sz w:val="28"/>
          <w:szCs w:val="28"/>
        </w:rPr>
        <w:t xml:space="preserve"> Pediatric Intensive </w:t>
      </w:r>
      <w:r>
        <w:rPr>
          <w:b/>
          <w:bCs/>
          <w:sz w:val="28"/>
          <w:szCs w:val="28"/>
        </w:rPr>
        <w:t>&amp;</w:t>
      </w:r>
      <w:r w:rsidRPr="00613D6C">
        <w:rPr>
          <w:b/>
          <w:bCs/>
          <w:sz w:val="28"/>
          <w:szCs w:val="28"/>
        </w:rPr>
        <w:t xml:space="preserve"> Intermediate Care Unit (PICU) </w:t>
      </w:r>
      <w:r w:rsidRPr="00FE7E82">
        <w:rPr>
          <w:sz w:val="28"/>
          <w:szCs w:val="28"/>
        </w:rPr>
        <w:t>for 5 years</w:t>
      </w:r>
    </w:p>
    <w:p w:rsidR="009F43AB" w:rsidRPr="00613D6C" w:rsidRDefault="009F43AB" w:rsidP="009F43AB">
      <w:pPr>
        <w:jc w:val="lowKashid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14- Lecturer and S</w:t>
      </w:r>
      <w:r w:rsidRPr="00613D6C">
        <w:rPr>
          <w:b/>
          <w:bCs/>
          <w:sz w:val="28"/>
          <w:szCs w:val="28"/>
        </w:rPr>
        <w:t>taf</w:t>
      </w:r>
      <w:r>
        <w:rPr>
          <w:b/>
          <w:bCs/>
          <w:sz w:val="28"/>
          <w:szCs w:val="28"/>
        </w:rPr>
        <w:t>f M</w:t>
      </w:r>
      <w:r w:rsidRPr="00613D6C">
        <w:rPr>
          <w:b/>
          <w:bCs/>
          <w:sz w:val="28"/>
          <w:szCs w:val="28"/>
        </w:rPr>
        <w:t>ember</w:t>
      </w:r>
      <w:r>
        <w:rPr>
          <w:b/>
          <w:bCs/>
          <w:sz w:val="28"/>
          <w:szCs w:val="28"/>
        </w:rPr>
        <w:t>,</w:t>
      </w:r>
      <w:r w:rsidRPr="00613D6C">
        <w:rPr>
          <w:b/>
          <w:bCs/>
          <w:sz w:val="28"/>
          <w:szCs w:val="28"/>
        </w:rPr>
        <w:t xml:space="preserve"> Nutritional Unit, Children </w:t>
      </w:r>
      <w:r>
        <w:rPr>
          <w:b/>
          <w:bCs/>
          <w:sz w:val="28"/>
          <w:szCs w:val="28"/>
        </w:rPr>
        <w:t xml:space="preserve">University </w:t>
      </w:r>
      <w:r w:rsidRPr="00613D6C">
        <w:rPr>
          <w:b/>
          <w:bCs/>
          <w:sz w:val="28"/>
          <w:szCs w:val="28"/>
        </w:rPr>
        <w:t xml:space="preserve">Hospital, </w:t>
      </w:r>
      <w:proofErr w:type="spellStart"/>
      <w:r w:rsidRPr="00613D6C">
        <w:rPr>
          <w:b/>
          <w:bCs/>
          <w:sz w:val="28"/>
          <w:szCs w:val="28"/>
        </w:rPr>
        <w:t>Assiut</w:t>
      </w:r>
      <w:proofErr w:type="spellEnd"/>
      <w:r w:rsidRPr="00613D6C">
        <w:rPr>
          <w:b/>
          <w:bCs/>
          <w:sz w:val="28"/>
          <w:szCs w:val="28"/>
        </w:rPr>
        <w:t xml:space="preserve"> University.</w:t>
      </w:r>
    </w:p>
    <w:p w:rsidR="009F43AB" w:rsidRPr="003853C4" w:rsidRDefault="009F43AB" w:rsidP="009F43AB">
      <w:pPr>
        <w:pStyle w:val="Default"/>
        <w:spacing w:line="276" w:lineRule="auto"/>
        <w:rPr>
          <w:b/>
          <w:bCs/>
          <w:sz w:val="28"/>
          <w:szCs w:val="28"/>
          <w:u w:val="single"/>
        </w:rPr>
      </w:pPr>
      <w:r w:rsidRPr="003D1CD7">
        <w:rPr>
          <w:rFonts w:ascii="Segoe Print" w:hAnsi="Segoe Print" w:cs="Shonar Bangla"/>
          <w:b/>
          <w:bCs/>
          <w:color w:val="C00000"/>
          <w:sz w:val="36"/>
          <w:szCs w:val="36"/>
          <w:u w:val="single"/>
        </w:rPr>
        <w:t>Academic Work:</w:t>
      </w:r>
    </w:p>
    <w:p w:rsidR="009F43AB" w:rsidRDefault="009F43AB" w:rsidP="009F43AB">
      <w:pPr>
        <w:pStyle w:val="Default"/>
        <w:numPr>
          <w:ilvl w:val="0"/>
          <w:numId w:val="2"/>
        </w:numPr>
        <w:spacing w:line="276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Faculty </w:t>
      </w:r>
      <w:r w:rsidRPr="003853C4">
        <w:rPr>
          <w:sz w:val="28"/>
          <w:szCs w:val="28"/>
        </w:rPr>
        <w:t>t</w:t>
      </w:r>
      <w:r>
        <w:rPr>
          <w:sz w:val="28"/>
          <w:szCs w:val="28"/>
        </w:rPr>
        <w:t>eaching</w:t>
      </w:r>
      <w:r w:rsidRPr="004F3344">
        <w:rPr>
          <w:sz w:val="28"/>
          <w:szCs w:val="28"/>
        </w:rPr>
        <w:t xml:space="preserve"> </w:t>
      </w:r>
      <w:r>
        <w:rPr>
          <w:sz w:val="28"/>
          <w:szCs w:val="28"/>
        </w:rPr>
        <w:t>of curricula that are considered as minimal requirement for under</w:t>
      </w:r>
      <w:r w:rsidRPr="003853C4">
        <w:rPr>
          <w:sz w:val="28"/>
          <w:szCs w:val="28"/>
        </w:rPr>
        <w:t>graduate students</w:t>
      </w:r>
      <w:r w:rsidRPr="004F33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be qualified for </w:t>
      </w:r>
      <w:proofErr w:type="spellStart"/>
      <w:r w:rsidRPr="0048483F">
        <w:rPr>
          <w:sz w:val="28"/>
          <w:szCs w:val="28"/>
        </w:rPr>
        <w:t>MBBCh</w:t>
      </w:r>
      <w:proofErr w:type="spellEnd"/>
      <w:r w:rsidRPr="003853C4">
        <w:rPr>
          <w:sz w:val="28"/>
          <w:szCs w:val="28"/>
        </w:rPr>
        <w:t xml:space="preserve"> degree</w:t>
      </w:r>
      <w:r>
        <w:rPr>
          <w:sz w:val="28"/>
          <w:szCs w:val="28"/>
        </w:rPr>
        <w:t xml:space="preserve"> exams</w:t>
      </w:r>
      <w:r w:rsidRPr="003853C4">
        <w:rPr>
          <w:sz w:val="28"/>
          <w:szCs w:val="28"/>
        </w:rPr>
        <w:t>.</w:t>
      </w:r>
    </w:p>
    <w:p w:rsidR="009F43AB" w:rsidRDefault="009F43AB" w:rsidP="009F43AB">
      <w:pPr>
        <w:pStyle w:val="Default"/>
        <w:numPr>
          <w:ilvl w:val="0"/>
          <w:numId w:val="2"/>
        </w:numPr>
        <w:spacing w:line="276" w:lineRule="auto"/>
        <w:jc w:val="lowKashida"/>
        <w:rPr>
          <w:sz w:val="28"/>
          <w:szCs w:val="28"/>
        </w:rPr>
      </w:pPr>
      <w:r w:rsidRPr="005C764A">
        <w:rPr>
          <w:sz w:val="28"/>
          <w:szCs w:val="28"/>
        </w:rPr>
        <w:t>Supervision of theses required for postgraduate students for fulfillment of their Master and Doctorate degree.</w:t>
      </w:r>
    </w:p>
    <w:p w:rsidR="009F43AB" w:rsidRDefault="009F43AB" w:rsidP="009F43AB">
      <w:pPr>
        <w:pStyle w:val="Default"/>
        <w:numPr>
          <w:ilvl w:val="0"/>
          <w:numId w:val="2"/>
        </w:numPr>
        <w:spacing w:line="276" w:lineRule="auto"/>
        <w:jc w:val="lowKashida"/>
        <w:rPr>
          <w:sz w:val="28"/>
          <w:szCs w:val="28"/>
        </w:rPr>
      </w:pPr>
      <w:r w:rsidRPr="005C764A">
        <w:rPr>
          <w:sz w:val="28"/>
          <w:szCs w:val="28"/>
        </w:rPr>
        <w:t xml:space="preserve">Conduct of </w:t>
      </w:r>
      <w:r>
        <w:rPr>
          <w:sz w:val="28"/>
          <w:szCs w:val="28"/>
        </w:rPr>
        <w:t xml:space="preserve">various </w:t>
      </w:r>
      <w:r w:rsidRPr="005C764A">
        <w:rPr>
          <w:sz w:val="28"/>
          <w:szCs w:val="28"/>
        </w:rPr>
        <w:t xml:space="preserve">research activities in the field of </w:t>
      </w:r>
      <w:r>
        <w:rPr>
          <w:sz w:val="28"/>
          <w:szCs w:val="28"/>
        </w:rPr>
        <w:t>pediatric Nutrition</w:t>
      </w:r>
      <w:r w:rsidRPr="005C764A">
        <w:rPr>
          <w:sz w:val="28"/>
          <w:szCs w:val="28"/>
        </w:rPr>
        <w:t>.</w:t>
      </w:r>
    </w:p>
    <w:p w:rsidR="009F43AB" w:rsidRPr="005C764A" w:rsidRDefault="009F43AB" w:rsidP="009F43AB">
      <w:pPr>
        <w:pStyle w:val="Default"/>
        <w:numPr>
          <w:ilvl w:val="0"/>
          <w:numId w:val="2"/>
        </w:numPr>
        <w:spacing w:line="276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>Passed the post Graduate Program in Pediatric Nutrition, Boston University, School of Medicine (Level I, II and III).</w:t>
      </w:r>
      <w:r w:rsidRPr="005C764A">
        <w:rPr>
          <w:sz w:val="28"/>
          <w:szCs w:val="28"/>
        </w:rPr>
        <w:t xml:space="preserve">  </w:t>
      </w:r>
    </w:p>
    <w:p w:rsidR="009F43AB" w:rsidRDefault="009F43AB" w:rsidP="009F43AB">
      <w:pPr>
        <w:spacing w:line="276" w:lineRule="auto"/>
        <w:jc w:val="left"/>
        <w:rPr>
          <w:b/>
          <w:color w:val="000000"/>
          <w:sz w:val="28"/>
          <w:szCs w:val="28"/>
          <w:u w:val="single"/>
        </w:rPr>
      </w:pPr>
      <w:r w:rsidRPr="00DF171C">
        <w:rPr>
          <w:rFonts w:ascii="Segoe Print" w:hAnsi="Segoe Print" w:cs="Shonar Bangla"/>
          <w:b/>
          <w:bCs/>
          <w:color w:val="C00000"/>
          <w:sz w:val="36"/>
          <w:szCs w:val="36"/>
          <w:u w:val="single"/>
        </w:rPr>
        <w:t>Conferences Attended as a speaker</w:t>
      </w:r>
      <w:r>
        <w:rPr>
          <w:rFonts w:ascii="Segoe Print" w:hAnsi="Segoe Print" w:cs="Shonar Bangla"/>
          <w:b/>
          <w:bCs/>
          <w:color w:val="C00000"/>
          <w:sz w:val="36"/>
          <w:szCs w:val="36"/>
          <w:u w:val="single"/>
        </w:rPr>
        <w:t xml:space="preserve"> and others:</w:t>
      </w:r>
    </w:p>
    <w:p w:rsidR="009F43AB" w:rsidRDefault="009F43AB" w:rsidP="009F43AB">
      <w:pPr>
        <w:numPr>
          <w:ilvl w:val="0"/>
          <w:numId w:val="2"/>
        </w:numPr>
        <w:spacing w:after="120"/>
        <w:jc w:val="lowKashida"/>
        <w:rPr>
          <w:sz w:val="28"/>
          <w:szCs w:val="28"/>
        </w:rPr>
      </w:pPr>
      <w:r>
        <w:rPr>
          <w:sz w:val="28"/>
          <w:szCs w:val="28"/>
        </w:rPr>
        <w:t>Why is Vitamin D so important? 13</w:t>
      </w:r>
      <w:r w:rsidRPr="00FE7E8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annual conference of Pediatric Department, </w:t>
      </w:r>
      <w:r w:rsidRPr="00DF171C">
        <w:rPr>
          <w:sz w:val="28"/>
          <w:szCs w:val="28"/>
        </w:rPr>
        <w:t xml:space="preserve">March 2016, </w:t>
      </w:r>
      <w:proofErr w:type="spellStart"/>
      <w:r w:rsidRPr="00DF171C">
        <w:rPr>
          <w:sz w:val="28"/>
          <w:szCs w:val="28"/>
        </w:rPr>
        <w:t>Assiut</w:t>
      </w:r>
      <w:proofErr w:type="spellEnd"/>
      <w:r w:rsidRPr="00DF171C">
        <w:rPr>
          <w:sz w:val="28"/>
          <w:szCs w:val="28"/>
        </w:rPr>
        <w:t xml:space="preserve">, </w:t>
      </w:r>
      <w:proofErr w:type="spellStart"/>
      <w:r w:rsidRPr="00DF171C">
        <w:rPr>
          <w:sz w:val="28"/>
          <w:szCs w:val="28"/>
        </w:rPr>
        <w:t>Assiut</w:t>
      </w:r>
      <w:proofErr w:type="spellEnd"/>
      <w:r w:rsidRPr="00DF171C">
        <w:rPr>
          <w:sz w:val="28"/>
          <w:szCs w:val="28"/>
        </w:rPr>
        <w:t xml:space="preserve"> University; 03/2016</w:t>
      </w:r>
      <w:r>
        <w:rPr>
          <w:sz w:val="28"/>
          <w:szCs w:val="28"/>
        </w:rPr>
        <w:t>.</w:t>
      </w:r>
    </w:p>
    <w:p w:rsidR="009F43AB" w:rsidRPr="00D54631" w:rsidRDefault="009F43AB" w:rsidP="009F43AB">
      <w:pPr>
        <w:numPr>
          <w:ilvl w:val="0"/>
          <w:numId w:val="2"/>
        </w:numPr>
        <w:spacing w:after="120"/>
        <w:jc w:val="lowKashida"/>
        <w:rPr>
          <w:sz w:val="28"/>
          <w:szCs w:val="28"/>
        </w:rPr>
      </w:pPr>
      <w:r w:rsidRPr="00D54631">
        <w:rPr>
          <w:sz w:val="28"/>
          <w:szCs w:val="28"/>
        </w:rPr>
        <w:t xml:space="preserve">Participation in </w:t>
      </w:r>
      <w:r>
        <w:rPr>
          <w:sz w:val="28"/>
          <w:szCs w:val="28"/>
        </w:rPr>
        <w:t xml:space="preserve">annual </w:t>
      </w:r>
      <w:r w:rsidRPr="00D54631">
        <w:rPr>
          <w:sz w:val="28"/>
          <w:szCs w:val="28"/>
        </w:rPr>
        <w:t xml:space="preserve">scientific conferences </w:t>
      </w:r>
      <w:r>
        <w:rPr>
          <w:sz w:val="28"/>
          <w:szCs w:val="28"/>
        </w:rPr>
        <w:t>of the Pediatric</w:t>
      </w:r>
      <w:r w:rsidRPr="00D54631">
        <w:rPr>
          <w:sz w:val="28"/>
          <w:szCs w:val="28"/>
        </w:rPr>
        <w:t xml:space="preserve"> Department</w:t>
      </w:r>
      <w:r>
        <w:rPr>
          <w:sz w:val="28"/>
          <w:szCs w:val="28"/>
        </w:rPr>
        <w:t>.</w:t>
      </w:r>
    </w:p>
    <w:p w:rsidR="009F43AB" w:rsidRPr="00D54631" w:rsidRDefault="009F43AB" w:rsidP="009F43AB">
      <w:pPr>
        <w:numPr>
          <w:ilvl w:val="0"/>
          <w:numId w:val="2"/>
        </w:numPr>
        <w:spacing w:after="120"/>
        <w:jc w:val="lowKashida"/>
        <w:rPr>
          <w:sz w:val="28"/>
          <w:szCs w:val="28"/>
        </w:rPr>
      </w:pPr>
      <w:r w:rsidRPr="00D54631">
        <w:rPr>
          <w:sz w:val="28"/>
          <w:szCs w:val="28"/>
        </w:rPr>
        <w:t xml:space="preserve">Participation in the conference </w:t>
      </w:r>
      <w:r>
        <w:rPr>
          <w:sz w:val="28"/>
          <w:szCs w:val="28"/>
        </w:rPr>
        <w:t xml:space="preserve">of </w:t>
      </w:r>
      <w:r w:rsidRPr="00D54631">
        <w:rPr>
          <w:sz w:val="28"/>
          <w:szCs w:val="28"/>
        </w:rPr>
        <w:t xml:space="preserve">Chest Diseases </w:t>
      </w:r>
      <w:proofErr w:type="gramStart"/>
      <w:r w:rsidRPr="00D54631">
        <w:rPr>
          <w:sz w:val="28"/>
          <w:szCs w:val="28"/>
        </w:rPr>
        <w:t xml:space="preserve">Department </w:t>
      </w:r>
      <w:r>
        <w:rPr>
          <w:sz w:val="28"/>
          <w:szCs w:val="28"/>
        </w:rPr>
        <w:t>.</w:t>
      </w:r>
      <w:proofErr w:type="gramEnd"/>
    </w:p>
    <w:p w:rsidR="009F43AB" w:rsidRDefault="009F43AB" w:rsidP="009F43AB">
      <w:pPr>
        <w:numPr>
          <w:ilvl w:val="0"/>
          <w:numId w:val="2"/>
        </w:numPr>
        <w:spacing w:after="120"/>
        <w:jc w:val="lowKashida"/>
        <w:rPr>
          <w:sz w:val="28"/>
          <w:szCs w:val="28"/>
        </w:rPr>
      </w:pPr>
      <w:r w:rsidRPr="00D54631">
        <w:rPr>
          <w:sz w:val="28"/>
          <w:szCs w:val="28"/>
        </w:rPr>
        <w:t xml:space="preserve">Participation in the </w:t>
      </w:r>
      <w:r>
        <w:rPr>
          <w:sz w:val="28"/>
          <w:szCs w:val="28"/>
        </w:rPr>
        <w:t>5</w:t>
      </w:r>
      <w:r w:rsidRPr="007258F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D54631">
        <w:rPr>
          <w:sz w:val="28"/>
          <w:szCs w:val="28"/>
        </w:rPr>
        <w:t>conference o</w:t>
      </w:r>
      <w:r>
        <w:rPr>
          <w:sz w:val="28"/>
          <w:szCs w:val="28"/>
        </w:rPr>
        <w:t>f the African and Middle East</w:t>
      </w:r>
      <w:r w:rsidRPr="00D546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Focus on Community Acquired </w:t>
      </w:r>
      <w:r w:rsidRPr="00D54631">
        <w:rPr>
          <w:sz w:val="28"/>
          <w:szCs w:val="28"/>
        </w:rPr>
        <w:t xml:space="preserve">respiratory </w:t>
      </w:r>
      <w:r>
        <w:rPr>
          <w:sz w:val="28"/>
          <w:szCs w:val="28"/>
        </w:rPr>
        <w:t>tract infections</w:t>
      </w:r>
      <w:r w:rsidRPr="00D54631">
        <w:rPr>
          <w:sz w:val="28"/>
          <w:szCs w:val="28"/>
        </w:rPr>
        <w:t>, held in Dubai from 14.10.2016 till 15.10.2016.</w:t>
      </w:r>
    </w:p>
    <w:p w:rsidR="009F43AB" w:rsidRDefault="009F43AB" w:rsidP="009F43AB">
      <w:pPr>
        <w:spacing w:after="120"/>
        <w:jc w:val="lowKashida"/>
        <w:rPr>
          <w:rFonts w:ascii="Segoe Print" w:hAnsi="Segoe Print" w:cs="Shonar Bangla"/>
          <w:b/>
          <w:color w:val="C00000"/>
          <w:sz w:val="36"/>
          <w:szCs w:val="36"/>
          <w:u w:val="single"/>
        </w:rPr>
      </w:pPr>
      <w:r w:rsidRPr="00D7453D">
        <w:rPr>
          <w:rFonts w:ascii="Segoe Print" w:hAnsi="Segoe Print" w:cs="Shonar Bangla"/>
          <w:b/>
          <w:color w:val="C00000"/>
          <w:sz w:val="36"/>
          <w:szCs w:val="36"/>
          <w:u w:val="single"/>
        </w:rPr>
        <w:t>Journal Publications:</w:t>
      </w:r>
    </w:p>
    <w:p w:rsidR="009F43AB" w:rsidRDefault="009F43AB" w:rsidP="009F43AB">
      <w:pPr>
        <w:numPr>
          <w:ilvl w:val="0"/>
          <w:numId w:val="4"/>
        </w:numPr>
        <w:ind w:left="360"/>
        <w:jc w:val="lowKashida"/>
        <w:rPr>
          <w:sz w:val="24"/>
          <w:szCs w:val="24"/>
        </w:rPr>
      </w:pPr>
      <w:r w:rsidRPr="003114F4">
        <w:rPr>
          <w:sz w:val="24"/>
          <w:szCs w:val="24"/>
        </w:rPr>
        <w:t>MORSY</w:t>
      </w:r>
      <w:r>
        <w:rPr>
          <w:sz w:val="24"/>
          <w:szCs w:val="24"/>
        </w:rPr>
        <w:t xml:space="preserve">, Ahmed Mohammed; HASAN, </w:t>
      </w:r>
      <w:proofErr w:type="spellStart"/>
      <w:r>
        <w:rPr>
          <w:sz w:val="24"/>
          <w:szCs w:val="24"/>
        </w:rPr>
        <w:t>Eman</w:t>
      </w:r>
      <w:proofErr w:type="spellEnd"/>
      <w:r>
        <w:rPr>
          <w:sz w:val="24"/>
          <w:szCs w:val="24"/>
        </w:rPr>
        <w:t xml:space="preserve"> Ahmed;</w:t>
      </w:r>
      <w:r w:rsidRPr="00C463D0">
        <w:rPr>
          <w:sz w:val="24"/>
          <w:szCs w:val="24"/>
          <w:u w:val="single"/>
        </w:rPr>
        <w:t xml:space="preserve"> </w:t>
      </w:r>
      <w:r w:rsidRPr="003114F4">
        <w:rPr>
          <w:b/>
          <w:bCs/>
          <w:color w:val="FF0000"/>
          <w:sz w:val="24"/>
          <w:szCs w:val="24"/>
          <w:u w:val="single"/>
        </w:rPr>
        <w:t>ABUELGHEET, Ameer Mohammed</w:t>
      </w:r>
      <w:r>
        <w:rPr>
          <w:sz w:val="24"/>
          <w:szCs w:val="24"/>
        </w:rPr>
        <w:t xml:space="preserve">; </w:t>
      </w:r>
      <w:r w:rsidRPr="00C17224">
        <w:rPr>
          <w:sz w:val="24"/>
          <w:szCs w:val="24"/>
        </w:rPr>
        <w:t>H</w:t>
      </w:r>
      <w:r>
        <w:rPr>
          <w:sz w:val="24"/>
          <w:szCs w:val="24"/>
        </w:rPr>
        <w:t xml:space="preserve">ASSAN, Ahmed </w:t>
      </w:r>
      <w:proofErr w:type="spellStart"/>
      <w:r>
        <w:rPr>
          <w:sz w:val="24"/>
          <w:szCs w:val="24"/>
        </w:rPr>
        <w:t>Salaheldeen</w:t>
      </w:r>
      <w:proofErr w:type="spellEnd"/>
      <w:r>
        <w:rPr>
          <w:sz w:val="24"/>
          <w:szCs w:val="24"/>
        </w:rPr>
        <w:t xml:space="preserve">. </w:t>
      </w:r>
      <w:r w:rsidRPr="00C17224">
        <w:rPr>
          <w:sz w:val="24"/>
          <w:szCs w:val="24"/>
        </w:rPr>
        <w:t xml:space="preserve"> </w:t>
      </w:r>
      <w:r w:rsidRPr="00251ACA">
        <w:rPr>
          <w:b/>
          <w:bCs/>
          <w:color w:val="0F243E"/>
          <w:sz w:val="24"/>
          <w:szCs w:val="24"/>
        </w:rPr>
        <w:t>Environmentally-Mediated Epigenetic Effects: Uncovering the Fertile Soil in the Development of Pediatric Cancer.</w:t>
      </w:r>
      <w:r w:rsidRPr="00C172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251ACA">
        <w:rPr>
          <w:i/>
          <w:iCs/>
          <w:color w:val="4F6228"/>
          <w:sz w:val="24"/>
          <w:szCs w:val="24"/>
        </w:rPr>
        <w:t>International Journal of Clinical Oncology and Cancer Research</w:t>
      </w:r>
      <w:r w:rsidRPr="00C17224">
        <w:rPr>
          <w:sz w:val="24"/>
          <w:szCs w:val="24"/>
        </w:rPr>
        <w:t>, 2017, 1.1: 36-41.</w:t>
      </w:r>
      <w:r w:rsidRPr="00C17224">
        <w:rPr>
          <w:sz w:val="24"/>
          <w:szCs w:val="24"/>
          <w:rtl/>
        </w:rPr>
        <w:t>‏</w:t>
      </w:r>
    </w:p>
    <w:p w:rsidR="009F43AB" w:rsidRPr="00FE7E82" w:rsidRDefault="009F43AB" w:rsidP="009F43AB">
      <w:pPr>
        <w:numPr>
          <w:ilvl w:val="0"/>
          <w:numId w:val="4"/>
        </w:numPr>
        <w:ind w:left="360"/>
        <w:jc w:val="lowKashida"/>
        <w:rPr>
          <w:sz w:val="24"/>
          <w:szCs w:val="24"/>
        </w:rPr>
      </w:pPr>
      <w:proofErr w:type="spellStart"/>
      <w:r w:rsidRPr="00FE7E82">
        <w:rPr>
          <w:sz w:val="24"/>
          <w:szCs w:val="24"/>
        </w:rPr>
        <w:t>Saad</w:t>
      </w:r>
      <w:proofErr w:type="spellEnd"/>
      <w:r w:rsidRPr="00FE7E82">
        <w:rPr>
          <w:sz w:val="24"/>
          <w:szCs w:val="24"/>
        </w:rPr>
        <w:t xml:space="preserve"> K1, Abo-</w:t>
      </w:r>
      <w:proofErr w:type="spellStart"/>
      <w:r w:rsidRPr="00FE7E82">
        <w:rPr>
          <w:sz w:val="24"/>
          <w:szCs w:val="24"/>
        </w:rPr>
        <w:t>Elela</w:t>
      </w:r>
      <w:proofErr w:type="spellEnd"/>
      <w:r w:rsidRPr="00FE7E82">
        <w:rPr>
          <w:sz w:val="24"/>
          <w:szCs w:val="24"/>
        </w:rPr>
        <w:t xml:space="preserve"> MG, El-</w:t>
      </w:r>
      <w:proofErr w:type="spellStart"/>
      <w:r w:rsidRPr="00FE7E82">
        <w:rPr>
          <w:sz w:val="24"/>
          <w:szCs w:val="24"/>
        </w:rPr>
        <w:t>Baseer</w:t>
      </w:r>
      <w:proofErr w:type="spellEnd"/>
      <w:r w:rsidRPr="00FE7E82">
        <w:rPr>
          <w:sz w:val="24"/>
          <w:szCs w:val="24"/>
        </w:rPr>
        <w:t xml:space="preserve"> KA, Ahmed AE, Ahmad FA, </w:t>
      </w:r>
      <w:proofErr w:type="spellStart"/>
      <w:r w:rsidRPr="00FE7E82">
        <w:rPr>
          <w:sz w:val="24"/>
          <w:szCs w:val="24"/>
        </w:rPr>
        <w:t>Tawfeek</w:t>
      </w:r>
      <w:proofErr w:type="spellEnd"/>
      <w:r w:rsidRPr="00FE7E82">
        <w:rPr>
          <w:sz w:val="24"/>
          <w:szCs w:val="24"/>
        </w:rPr>
        <w:t xml:space="preserve"> MS, El-</w:t>
      </w:r>
      <w:proofErr w:type="spellStart"/>
      <w:r w:rsidRPr="00FE7E82">
        <w:rPr>
          <w:sz w:val="24"/>
          <w:szCs w:val="24"/>
        </w:rPr>
        <w:t>Houfey</w:t>
      </w:r>
      <w:proofErr w:type="spellEnd"/>
      <w:r w:rsidRPr="00FE7E82">
        <w:rPr>
          <w:sz w:val="24"/>
          <w:szCs w:val="24"/>
        </w:rPr>
        <w:t xml:space="preserve"> AA, </w:t>
      </w:r>
      <w:proofErr w:type="spellStart"/>
      <w:r w:rsidRPr="00FE7E82">
        <w:rPr>
          <w:sz w:val="24"/>
          <w:szCs w:val="24"/>
        </w:rPr>
        <w:t>AboulKhair</w:t>
      </w:r>
      <w:proofErr w:type="spellEnd"/>
      <w:r w:rsidRPr="00FE7E82">
        <w:rPr>
          <w:sz w:val="24"/>
          <w:szCs w:val="24"/>
        </w:rPr>
        <w:t xml:space="preserve"> MD, Abdel-Salam AM,</w:t>
      </w:r>
      <w:r w:rsidRPr="00FE7E82">
        <w:rPr>
          <w:b/>
          <w:bCs/>
          <w:sz w:val="24"/>
          <w:szCs w:val="24"/>
        </w:rPr>
        <w:t xml:space="preserve"> </w:t>
      </w:r>
      <w:r w:rsidRPr="00FE7E82">
        <w:rPr>
          <w:b/>
          <w:bCs/>
          <w:color w:val="FF0000"/>
          <w:sz w:val="24"/>
          <w:szCs w:val="24"/>
          <w:u w:val="single"/>
        </w:rPr>
        <w:t>Abo-</w:t>
      </w:r>
      <w:proofErr w:type="spellStart"/>
      <w:r w:rsidRPr="00FE7E82">
        <w:rPr>
          <w:b/>
          <w:bCs/>
          <w:color w:val="FF0000"/>
          <w:sz w:val="24"/>
          <w:szCs w:val="24"/>
          <w:u w:val="single"/>
        </w:rPr>
        <w:t>Elgheit</w:t>
      </w:r>
      <w:proofErr w:type="spellEnd"/>
      <w:r w:rsidRPr="00FE7E82">
        <w:rPr>
          <w:b/>
          <w:bCs/>
          <w:color w:val="FF0000"/>
          <w:sz w:val="24"/>
          <w:szCs w:val="24"/>
          <w:u w:val="single"/>
        </w:rPr>
        <w:t xml:space="preserve"> A</w:t>
      </w:r>
      <w:r w:rsidRPr="00FE7E82">
        <w:rPr>
          <w:b/>
          <w:bCs/>
          <w:sz w:val="24"/>
          <w:szCs w:val="24"/>
        </w:rPr>
        <w:t>,</w:t>
      </w:r>
      <w:r w:rsidRPr="00FE7E82">
        <w:rPr>
          <w:sz w:val="24"/>
          <w:szCs w:val="24"/>
        </w:rPr>
        <w:t xml:space="preserve"> </w:t>
      </w:r>
      <w:proofErr w:type="spellStart"/>
      <w:r w:rsidRPr="00FE7E82">
        <w:rPr>
          <w:sz w:val="24"/>
          <w:szCs w:val="24"/>
        </w:rPr>
        <w:t>Qubaisy</w:t>
      </w:r>
      <w:proofErr w:type="spellEnd"/>
      <w:r w:rsidRPr="00FE7E82">
        <w:rPr>
          <w:sz w:val="24"/>
          <w:szCs w:val="24"/>
        </w:rPr>
        <w:t xml:space="preserve"> H, Ali AM, Abdel-</w:t>
      </w:r>
      <w:proofErr w:type="spellStart"/>
      <w:r w:rsidRPr="00FE7E82">
        <w:rPr>
          <w:sz w:val="24"/>
          <w:szCs w:val="24"/>
        </w:rPr>
        <w:t>Mawgoud</w:t>
      </w:r>
      <w:proofErr w:type="spellEnd"/>
      <w:r>
        <w:rPr>
          <w:sz w:val="24"/>
          <w:szCs w:val="24"/>
        </w:rPr>
        <w:t xml:space="preserve">. </w:t>
      </w:r>
      <w:r w:rsidRPr="009305B9">
        <w:rPr>
          <w:b/>
          <w:bCs/>
          <w:color w:val="0F243E"/>
          <w:sz w:val="24"/>
          <w:szCs w:val="24"/>
        </w:rPr>
        <w:t>Effects of Bovine Colostrum on Recurrent Respiratory Tract Infections and Diarrhea in Children.</w:t>
      </w:r>
      <w:r w:rsidRPr="003114F4">
        <w:t xml:space="preserve"> </w:t>
      </w:r>
      <w:r w:rsidRPr="009305B9">
        <w:rPr>
          <w:color w:val="4F6228"/>
          <w:sz w:val="24"/>
          <w:szCs w:val="24"/>
        </w:rPr>
        <w:t>Medicine (Baltimore).</w:t>
      </w:r>
      <w:r w:rsidRPr="00FE7E82">
        <w:rPr>
          <w:sz w:val="24"/>
          <w:szCs w:val="24"/>
        </w:rPr>
        <w:t xml:space="preserve"> 2016 Sep; 95(37):e4560. </w:t>
      </w:r>
      <w:proofErr w:type="spellStart"/>
      <w:proofErr w:type="gramStart"/>
      <w:r w:rsidRPr="00FE7E82">
        <w:rPr>
          <w:sz w:val="24"/>
          <w:szCs w:val="24"/>
        </w:rPr>
        <w:t>doi</w:t>
      </w:r>
      <w:proofErr w:type="spellEnd"/>
      <w:proofErr w:type="gramEnd"/>
      <w:r w:rsidRPr="00FE7E82">
        <w:rPr>
          <w:sz w:val="24"/>
          <w:szCs w:val="24"/>
        </w:rPr>
        <w:t>: 10.1097/MD.0000000000004560.</w:t>
      </w:r>
    </w:p>
    <w:p w:rsidR="009F43AB" w:rsidRDefault="009F43AB" w:rsidP="009F43AB">
      <w:pPr>
        <w:pStyle w:val="Heading21"/>
        <w:spacing w:line="240" w:lineRule="auto"/>
        <w:jc w:val="lowKashida"/>
      </w:pPr>
      <w:r>
        <w:rPr>
          <w:rFonts w:ascii="Segoe Print" w:eastAsia="Times New Roman" w:hAnsi="Segoe Print" w:cs="Shonar Bangla"/>
          <w:b/>
          <w:color w:val="C00000"/>
          <w:sz w:val="36"/>
          <w:szCs w:val="36"/>
          <w:u w:val="single"/>
          <w:lang w:eastAsia="en-US"/>
        </w:rPr>
        <w:lastRenderedPageBreak/>
        <w:t>Research Projects:</w:t>
      </w:r>
    </w:p>
    <w:p w:rsidR="009F43AB" w:rsidRPr="00E66268" w:rsidRDefault="009F43AB" w:rsidP="009F43AB">
      <w:pPr>
        <w:pStyle w:val="Heading21"/>
        <w:numPr>
          <w:ilvl w:val="0"/>
          <w:numId w:val="3"/>
        </w:numPr>
        <w:spacing w:after="180" w:line="240" w:lineRule="auto"/>
        <w:ind w:left="714" w:hanging="357"/>
        <w:jc w:val="lowKashida"/>
        <w:rPr>
          <w:rFonts w:ascii="Segoe UI Light" w:hAnsi="Segoe UI Light"/>
          <w:sz w:val="24"/>
          <w:szCs w:val="24"/>
        </w:rPr>
      </w:pPr>
      <w:r w:rsidRPr="00F533AD">
        <w:rPr>
          <w:rFonts w:ascii="Segoe UI Light" w:hAnsi="Segoe UI Light"/>
          <w:b/>
          <w:bCs w:val="0"/>
          <w:color w:val="17365D"/>
          <w:sz w:val="28"/>
          <w:szCs w:val="28"/>
        </w:rPr>
        <w:t>Risk Factors &amp; Outcomes for Clinically Documented Infections in    Pediatric Cancer Patients with Fever &amp; Neutropenia</w:t>
      </w:r>
      <w:r>
        <w:rPr>
          <w:rFonts w:ascii="Segoe UI Light" w:hAnsi="Segoe UI Light"/>
          <w:b/>
          <w:bCs w:val="0"/>
          <w:sz w:val="24"/>
          <w:szCs w:val="24"/>
        </w:rPr>
        <w:t xml:space="preserve">      </w:t>
      </w:r>
      <w:r>
        <w:rPr>
          <w:rFonts w:ascii="Segoe UI Light" w:hAnsi="Segoe UI Light"/>
          <w:sz w:val="24"/>
          <w:szCs w:val="24"/>
        </w:rPr>
        <w:t xml:space="preserve">                                                    </w:t>
      </w:r>
      <w:r w:rsidRPr="001E6059">
        <w:rPr>
          <w:rFonts w:ascii="Segoe UI Light" w:hAnsi="Segoe UI Light"/>
          <w:sz w:val="24"/>
          <w:szCs w:val="24"/>
        </w:rPr>
        <w:t>ClinicalTrials.gov Identifier: NCT02536599</w:t>
      </w:r>
    </w:p>
    <w:p w:rsidR="009F43AB" w:rsidRPr="001E6059" w:rsidRDefault="009F43AB" w:rsidP="009F43AB">
      <w:pPr>
        <w:pStyle w:val="Heading21"/>
        <w:numPr>
          <w:ilvl w:val="0"/>
          <w:numId w:val="3"/>
        </w:numPr>
        <w:spacing w:after="180" w:line="240" w:lineRule="auto"/>
        <w:ind w:left="714" w:hanging="357"/>
        <w:jc w:val="lowKashida"/>
        <w:rPr>
          <w:rFonts w:ascii="Segoe UI Light" w:hAnsi="Segoe UI Light"/>
          <w:b/>
          <w:bCs w:val="0"/>
          <w:sz w:val="28"/>
          <w:szCs w:val="28"/>
        </w:rPr>
      </w:pPr>
      <w:r w:rsidRPr="00F533AD">
        <w:rPr>
          <w:rFonts w:ascii="Segoe UI Light" w:hAnsi="Segoe UI Light"/>
          <w:b/>
          <w:bCs w:val="0"/>
          <w:color w:val="17365D"/>
          <w:sz w:val="28"/>
          <w:szCs w:val="28"/>
        </w:rPr>
        <w:t xml:space="preserve">Malignant </w:t>
      </w:r>
      <w:proofErr w:type="spellStart"/>
      <w:r w:rsidRPr="00F533AD">
        <w:rPr>
          <w:rFonts w:ascii="Segoe UI Light" w:hAnsi="Segoe UI Light"/>
          <w:b/>
          <w:bCs w:val="0"/>
          <w:color w:val="17365D"/>
          <w:sz w:val="28"/>
          <w:szCs w:val="28"/>
        </w:rPr>
        <w:t>Genito</w:t>
      </w:r>
      <w:proofErr w:type="spellEnd"/>
      <w:r w:rsidRPr="00F533AD">
        <w:rPr>
          <w:rFonts w:ascii="Segoe UI Light" w:hAnsi="Segoe UI Light"/>
          <w:b/>
          <w:bCs w:val="0"/>
          <w:color w:val="17365D"/>
          <w:sz w:val="28"/>
          <w:szCs w:val="28"/>
        </w:rPr>
        <w:t xml:space="preserve">-urinary Tumors in Children: </w:t>
      </w:r>
      <w:r>
        <w:rPr>
          <w:rFonts w:ascii="Segoe UI Light" w:hAnsi="Segoe UI Light"/>
          <w:b/>
          <w:bCs w:val="0"/>
          <w:color w:val="17365D"/>
          <w:sz w:val="28"/>
          <w:szCs w:val="28"/>
        </w:rPr>
        <w:t xml:space="preserve">                                   </w:t>
      </w:r>
      <w:r w:rsidRPr="00F533AD">
        <w:rPr>
          <w:rFonts w:ascii="Segoe UI Light" w:hAnsi="Segoe UI Light"/>
          <w:b/>
          <w:bCs w:val="0"/>
          <w:color w:val="17365D"/>
          <w:sz w:val="28"/>
          <w:szCs w:val="28"/>
        </w:rPr>
        <w:t xml:space="preserve">South Egypt Cancer Institute Experience  </w:t>
      </w:r>
      <w:r w:rsidRPr="00F533AD">
        <w:rPr>
          <w:color w:val="17365D"/>
          <w:sz w:val="24"/>
          <w:szCs w:val="24"/>
        </w:rPr>
        <w:t xml:space="preserve">                                                   </w:t>
      </w:r>
      <w:r w:rsidRPr="00F533AD">
        <w:rPr>
          <w:rFonts w:ascii="Segoe UI Light" w:hAnsi="Segoe UI Light"/>
          <w:color w:val="17365D"/>
          <w:sz w:val="24"/>
          <w:szCs w:val="24"/>
        </w:rPr>
        <w:t xml:space="preserve">                                                                     </w:t>
      </w:r>
      <w:r w:rsidRPr="001E6059">
        <w:rPr>
          <w:rFonts w:ascii="Segoe UI Light" w:hAnsi="Segoe UI Light"/>
          <w:sz w:val="24"/>
          <w:szCs w:val="24"/>
        </w:rPr>
        <w:t>ClinicalTrials.gov Identifier: NCT02557230</w:t>
      </w:r>
    </w:p>
    <w:p w:rsidR="009F43AB" w:rsidRPr="001E6059" w:rsidRDefault="009F43AB" w:rsidP="009F43AB">
      <w:pPr>
        <w:pStyle w:val="Heading21"/>
        <w:numPr>
          <w:ilvl w:val="0"/>
          <w:numId w:val="3"/>
        </w:numPr>
        <w:spacing w:after="180" w:line="240" w:lineRule="auto"/>
        <w:ind w:left="714" w:hanging="357"/>
        <w:jc w:val="lowKashida"/>
        <w:rPr>
          <w:rFonts w:ascii="Segoe UI Light" w:hAnsi="Segoe UI Light"/>
          <w:sz w:val="24"/>
          <w:szCs w:val="24"/>
        </w:rPr>
      </w:pPr>
      <w:r w:rsidRPr="00F533AD">
        <w:rPr>
          <w:rFonts w:ascii="Segoe UI Light" w:hAnsi="Segoe UI Light"/>
          <w:b/>
          <w:bCs w:val="0"/>
          <w:color w:val="17365D"/>
          <w:sz w:val="28"/>
          <w:szCs w:val="28"/>
        </w:rPr>
        <w:t xml:space="preserve">Malignant Pediatric Soft Tissue &amp; Bone Tumors                                                of the </w:t>
      </w:r>
      <w:r>
        <w:rPr>
          <w:rFonts w:ascii="Segoe UI Light" w:hAnsi="Segoe UI Light"/>
          <w:b/>
          <w:bCs w:val="0"/>
          <w:color w:val="17365D"/>
          <w:sz w:val="28"/>
          <w:szCs w:val="28"/>
        </w:rPr>
        <w:t>Extremities:</w:t>
      </w:r>
      <w:r w:rsidRPr="00F533AD">
        <w:rPr>
          <w:rFonts w:ascii="Segoe UI Light" w:hAnsi="Segoe UI Light"/>
          <w:b/>
          <w:bCs w:val="0"/>
          <w:color w:val="17365D"/>
          <w:sz w:val="28"/>
          <w:szCs w:val="28"/>
        </w:rPr>
        <w:t xml:space="preserve"> A Retrospective Study</w:t>
      </w:r>
      <w:r w:rsidRPr="00F533AD">
        <w:rPr>
          <w:rFonts w:ascii="Segoe UI Light" w:hAnsi="Segoe UI Light"/>
          <w:color w:val="17365D"/>
          <w:sz w:val="28"/>
          <w:szCs w:val="28"/>
        </w:rPr>
        <w:t xml:space="preserve">                                                                                                </w:t>
      </w:r>
      <w:r w:rsidRPr="00D663C8">
        <w:rPr>
          <w:rFonts w:ascii="Segoe UI Light" w:hAnsi="Segoe UI Light"/>
          <w:sz w:val="24"/>
          <w:szCs w:val="24"/>
        </w:rPr>
        <w:t>ClinicalTrials.gov Identifier:</w:t>
      </w:r>
      <w:r>
        <w:rPr>
          <w:rFonts w:ascii="Segoe UI Light" w:hAnsi="Segoe UI Light"/>
          <w:sz w:val="24"/>
          <w:szCs w:val="24"/>
        </w:rPr>
        <w:t xml:space="preserve"> </w:t>
      </w:r>
      <w:r w:rsidRPr="00D663C8">
        <w:rPr>
          <w:rFonts w:ascii="Segoe UI Light" w:hAnsi="Segoe UI Light"/>
          <w:sz w:val="24"/>
          <w:szCs w:val="24"/>
        </w:rPr>
        <w:t>NCT02557243</w:t>
      </w:r>
    </w:p>
    <w:p w:rsidR="009F43AB" w:rsidRPr="00E66268" w:rsidRDefault="009F43AB" w:rsidP="009F43AB">
      <w:pPr>
        <w:numPr>
          <w:ilvl w:val="0"/>
          <w:numId w:val="3"/>
        </w:numPr>
        <w:spacing w:after="180"/>
        <w:ind w:left="714" w:hanging="357"/>
        <w:jc w:val="lowKashida"/>
        <w:rPr>
          <w:rFonts w:ascii="Segoe UI Light" w:hAnsi="Segoe UI Light"/>
          <w:sz w:val="24"/>
          <w:szCs w:val="24"/>
        </w:rPr>
      </w:pPr>
      <w:r w:rsidRPr="00F533AD">
        <w:rPr>
          <w:rFonts w:ascii="Segoe UI Light" w:hAnsi="Segoe UI Light"/>
          <w:b/>
          <w:bCs/>
          <w:color w:val="17365D"/>
          <w:sz w:val="28"/>
          <w:szCs w:val="28"/>
        </w:rPr>
        <w:t>Head and Neck Cancer in Children: A Retrospective Study</w:t>
      </w:r>
      <w:r w:rsidRPr="001E6059">
        <w:rPr>
          <w:rFonts w:ascii="Segoe UI Light" w:hAnsi="Segoe UI Light"/>
          <w:sz w:val="24"/>
          <w:szCs w:val="24"/>
        </w:rPr>
        <w:t xml:space="preserve"> </w:t>
      </w:r>
      <w:r>
        <w:rPr>
          <w:rFonts w:ascii="Segoe UI Light" w:hAnsi="Segoe UI Light"/>
          <w:sz w:val="24"/>
          <w:szCs w:val="24"/>
        </w:rPr>
        <w:t xml:space="preserve">                       </w:t>
      </w:r>
      <w:r w:rsidRPr="00E66268">
        <w:rPr>
          <w:rFonts w:ascii="Segoe UI Light" w:hAnsi="Segoe UI Light"/>
          <w:sz w:val="24"/>
          <w:szCs w:val="24"/>
        </w:rPr>
        <w:t>ClinicalTrials.gov Identifier:</w:t>
      </w:r>
      <w:r>
        <w:rPr>
          <w:rFonts w:ascii="Segoe UI Light" w:hAnsi="Segoe UI Light"/>
          <w:sz w:val="24"/>
          <w:szCs w:val="24"/>
        </w:rPr>
        <w:t xml:space="preserve"> </w:t>
      </w:r>
      <w:r w:rsidRPr="00E66268">
        <w:rPr>
          <w:rFonts w:ascii="Segoe UI Light" w:hAnsi="Segoe UI Light"/>
          <w:sz w:val="24"/>
          <w:szCs w:val="24"/>
        </w:rPr>
        <w:t>NCT02557048</w:t>
      </w:r>
    </w:p>
    <w:p w:rsidR="009F43AB" w:rsidRPr="00BE793C" w:rsidRDefault="009F43AB" w:rsidP="009F43AB">
      <w:pPr>
        <w:pStyle w:val="BodyText"/>
        <w:numPr>
          <w:ilvl w:val="0"/>
          <w:numId w:val="3"/>
        </w:numPr>
        <w:spacing w:after="180"/>
        <w:ind w:left="714" w:hanging="357"/>
        <w:jc w:val="lowKashida"/>
        <w:rPr>
          <w:rFonts w:ascii="Segoe UI Light" w:hAnsi="Segoe UI Light"/>
        </w:rPr>
      </w:pPr>
      <w:r w:rsidRPr="00F533AD">
        <w:rPr>
          <w:rFonts w:ascii="Segoe UI Light" w:hAnsi="Segoe UI Light"/>
          <w:b/>
          <w:bCs/>
          <w:color w:val="17365D"/>
          <w:sz w:val="28"/>
          <w:szCs w:val="28"/>
        </w:rPr>
        <w:t xml:space="preserve">Embryonal Tumors of Infancy &amp; Childhood: </w:t>
      </w:r>
      <w:r>
        <w:rPr>
          <w:rFonts w:ascii="Segoe UI Light" w:hAnsi="Segoe UI Light"/>
          <w:b/>
          <w:bCs/>
          <w:color w:val="17365D"/>
          <w:sz w:val="28"/>
          <w:szCs w:val="28"/>
        </w:rPr>
        <w:t xml:space="preserve">                                      </w:t>
      </w:r>
      <w:r w:rsidRPr="00F533AD">
        <w:rPr>
          <w:rFonts w:ascii="Segoe UI Light" w:hAnsi="Segoe UI Light"/>
          <w:b/>
          <w:bCs/>
          <w:color w:val="17365D"/>
          <w:sz w:val="28"/>
          <w:szCs w:val="28"/>
        </w:rPr>
        <w:t>South Egypt Cancer Institute Experience</w:t>
      </w:r>
      <w:r w:rsidRPr="00F533AD">
        <w:rPr>
          <w:rFonts w:ascii="Segoe UI Light" w:hAnsi="Segoe UI Light"/>
          <w:color w:val="17365D"/>
        </w:rPr>
        <w:t xml:space="preserve">                                                                                                                  </w:t>
      </w:r>
      <w:r w:rsidRPr="00BE793C">
        <w:rPr>
          <w:rFonts w:ascii="Segoe UI Light" w:hAnsi="Segoe UI Light"/>
        </w:rPr>
        <w:t>ClinicalTrials.gov Identifier:</w:t>
      </w:r>
      <w:r>
        <w:rPr>
          <w:rFonts w:ascii="Segoe UI Light" w:hAnsi="Segoe UI Light"/>
        </w:rPr>
        <w:t xml:space="preserve"> </w:t>
      </w:r>
      <w:r w:rsidRPr="00BE793C">
        <w:rPr>
          <w:rFonts w:ascii="Segoe UI Light" w:hAnsi="Segoe UI Light"/>
        </w:rPr>
        <w:t>NCT02665676</w:t>
      </w:r>
    </w:p>
    <w:p w:rsidR="009F43AB" w:rsidRPr="006C7FDD" w:rsidRDefault="009F43AB" w:rsidP="009F43AB">
      <w:pPr>
        <w:pStyle w:val="BodyText"/>
        <w:numPr>
          <w:ilvl w:val="0"/>
          <w:numId w:val="3"/>
        </w:numPr>
        <w:spacing w:after="180"/>
        <w:ind w:left="714" w:hanging="357"/>
        <w:jc w:val="lowKashida"/>
        <w:rPr>
          <w:rFonts w:ascii="Segoe UI Light" w:hAnsi="Segoe UI Light"/>
        </w:rPr>
      </w:pPr>
      <w:r w:rsidRPr="00F533AD">
        <w:rPr>
          <w:rFonts w:ascii="Segoe UI Light" w:hAnsi="Segoe UI Light"/>
          <w:b/>
          <w:bCs/>
          <w:color w:val="17365D"/>
          <w:sz w:val="28"/>
          <w:szCs w:val="28"/>
        </w:rPr>
        <w:t>Cancer in Infants: South Egypt Cancer Institute Experience</w:t>
      </w:r>
      <w:r w:rsidRPr="001E6059">
        <w:rPr>
          <w:rFonts w:ascii="Segoe UI Light" w:hAnsi="Segoe UI Light"/>
        </w:rPr>
        <w:t xml:space="preserve"> </w:t>
      </w:r>
      <w:r>
        <w:rPr>
          <w:rFonts w:ascii="Segoe UI Light" w:hAnsi="Segoe UI Light"/>
        </w:rPr>
        <w:t xml:space="preserve">                    </w:t>
      </w:r>
      <w:r w:rsidRPr="006C7FDD">
        <w:rPr>
          <w:rFonts w:ascii="Segoe UI Light" w:hAnsi="Segoe UI Light"/>
        </w:rPr>
        <w:t>ClinicalTrials.gov Identifier:</w:t>
      </w:r>
      <w:r>
        <w:rPr>
          <w:rFonts w:ascii="Segoe UI Light" w:hAnsi="Segoe UI Light"/>
        </w:rPr>
        <w:t xml:space="preserve"> </w:t>
      </w:r>
      <w:r w:rsidRPr="006C7FDD">
        <w:rPr>
          <w:rFonts w:ascii="Segoe UI Light" w:hAnsi="Segoe UI Light"/>
        </w:rPr>
        <w:t>NCT02668354</w:t>
      </w:r>
    </w:p>
    <w:p w:rsidR="009F43AB" w:rsidRPr="00BF0661" w:rsidRDefault="009F43AB" w:rsidP="009F43AB">
      <w:pPr>
        <w:numPr>
          <w:ilvl w:val="0"/>
          <w:numId w:val="3"/>
        </w:numPr>
        <w:spacing w:after="180"/>
        <w:ind w:left="714" w:right="360" w:hanging="357"/>
        <w:jc w:val="lowKashida"/>
        <w:rPr>
          <w:rFonts w:ascii="Segoe UI Light" w:hAnsi="Segoe UI Light"/>
          <w:sz w:val="24"/>
          <w:szCs w:val="24"/>
        </w:rPr>
      </w:pPr>
      <w:r w:rsidRPr="00F533AD">
        <w:rPr>
          <w:rFonts w:ascii="Segoe UI Light" w:hAnsi="Segoe UI Light"/>
          <w:b/>
          <w:bCs/>
          <w:color w:val="17365D"/>
          <w:sz w:val="28"/>
          <w:szCs w:val="28"/>
        </w:rPr>
        <w:t>Malignant Pediatric Pelvic Tumors: A Retrospective Study</w:t>
      </w:r>
      <w:r w:rsidRPr="001E6059">
        <w:rPr>
          <w:rFonts w:ascii="Segoe UI Light" w:hAnsi="Segoe UI Light"/>
          <w:sz w:val="24"/>
          <w:szCs w:val="24"/>
        </w:rPr>
        <w:t xml:space="preserve"> </w:t>
      </w:r>
      <w:r>
        <w:rPr>
          <w:rFonts w:ascii="Segoe UI Light" w:hAnsi="Segoe UI Light"/>
          <w:sz w:val="24"/>
          <w:szCs w:val="24"/>
        </w:rPr>
        <w:t xml:space="preserve">                   </w:t>
      </w:r>
      <w:r w:rsidRPr="00BF0661">
        <w:rPr>
          <w:rFonts w:ascii="Segoe UI Light" w:hAnsi="Segoe UI Light"/>
          <w:sz w:val="24"/>
          <w:szCs w:val="24"/>
        </w:rPr>
        <w:t>ClinicalTrials.gov Identifier:</w:t>
      </w:r>
      <w:r>
        <w:rPr>
          <w:rFonts w:ascii="Segoe UI Light" w:hAnsi="Segoe UI Light"/>
          <w:sz w:val="24"/>
          <w:szCs w:val="24"/>
        </w:rPr>
        <w:t xml:space="preserve"> </w:t>
      </w:r>
      <w:r w:rsidRPr="00BF0661">
        <w:rPr>
          <w:rFonts w:ascii="Segoe UI Light" w:hAnsi="Segoe UI Light"/>
          <w:sz w:val="24"/>
          <w:szCs w:val="24"/>
        </w:rPr>
        <w:t>NCT02557256</w:t>
      </w:r>
    </w:p>
    <w:p w:rsidR="009F43AB" w:rsidRPr="00B47413" w:rsidRDefault="009F43AB" w:rsidP="009F43AB">
      <w:pPr>
        <w:numPr>
          <w:ilvl w:val="0"/>
          <w:numId w:val="3"/>
        </w:numPr>
        <w:spacing w:after="180"/>
        <w:ind w:left="714" w:hanging="357"/>
        <w:jc w:val="lowKashida"/>
        <w:rPr>
          <w:rFonts w:ascii="Segoe UI Light" w:hAnsi="Segoe UI Light"/>
          <w:sz w:val="24"/>
          <w:szCs w:val="24"/>
        </w:rPr>
      </w:pPr>
      <w:r w:rsidRPr="00F533AD">
        <w:rPr>
          <w:rFonts w:ascii="Segoe UI Light" w:hAnsi="Segoe UI Light"/>
          <w:b/>
          <w:bCs/>
          <w:color w:val="17365D"/>
          <w:sz w:val="28"/>
          <w:szCs w:val="28"/>
        </w:rPr>
        <w:t xml:space="preserve">Combined Modality Therapy in </w:t>
      </w:r>
      <w:proofErr w:type="spellStart"/>
      <w:r w:rsidRPr="00F533AD">
        <w:rPr>
          <w:rFonts w:ascii="Segoe UI Light" w:hAnsi="Segoe UI Light"/>
          <w:b/>
          <w:bCs/>
          <w:color w:val="17365D"/>
          <w:sz w:val="28"/>
          <w:szCs w:val="28"/>
        </w:rPr>
        <w:t>Hepatoblastoma</w:t>
      </w:r>
      <w:proofErr w:type="spellEnd"/>
      <w:r w:rsidRPr="00F533AD">
        <w:rPr>
          <w:rFonts w:ascii="Segoe UI Light" w:hAnsi="Segoe UI Light"/>
          <w:b/>
          <w:bCs/>
          <w:color w:val="17365D"/>
          <w:sz w:val="28"/>
          <w:szCs w:val="28"/>
        </w:rPr>
        <w:t>:                               South Egypt Cancer Institute Experience</w:t>
      </w:r>
      <w:r w:rsidRPr="001E6059">
        <w:rPr>
          <w:rFonts w:ascii="Segoe UI Light" w:hAnsi="Segoe UI Light"/>
          <w:sz w:val="24"/>
          <w:szCs w:val="24"/>
        </w:rPr>
        <w:t xml:space="preserve"> </w:t>
      </w:r>
      <w:r>
        <w:rPr>
          <w:rFonts w:ascii="Segoe UI Light" w:hAnsi="Segoe UI Light"/>
          <w:sz w:val="24"/>
          <w:szCs w:val="24"/>
        </w:rPr>
        <w:t xml:space="preserve">                                                                                                                  </w:t>
      </w:r>
      <w:r w:rsidRPr="00B47413">
        <w:rPr>
          <w:rFonts w:ascii="Segoe UI Light" w:hAnsi="Segoe UI Light"/>
          <w:sz w:val="24"/>
          <w:szCs w:val="24"/>
        </w:rPr>
        <w:t>ClinicalTrials.gov Identifier:</w:t>
      </w:r>
      <w:r>
        <w:rPr>
          <w:rFonts w:ascii="Segoe UI Light" w:hAnsi="Segoe UI Light"/>
          <w:sz w:val="24"/>
          <w:szCs w:val="24"/>
        </w:rPr>
        <w:t xml:space="preserve"> </w:t>
      </w:r>
      <w:r w:rsidRPr="00B47413">
        <w:rPr>
          <w:rFonts w:ascii="Segoe UI Light" w:hAnsi="Segoe UI Light"/>
          <w:sz w:val="24"/>
          <w:szCs w:val="24"/>
        </w:rPr>
        <w:t>NCT02557750</w:t>
      </w:r>
    </w:p>
    <w:p w:rsidR="009F43AB" w:rsidRPr="00CE4CEF" w:rsidRDefault="009F43AB" w:rsidP="009F43AB">
      <w:pPr>
        <w:numPr>
          <w:ilvl w:val="0"/>
          <w:numId w:val="3"/>
        </w:numPr>
        <w:spacing w:after="180"/>
        <w:ind w:left="714" w:hanging="357"/>
        <w:jc w:val="lowKashida"/>
        <w:rPr>
          <w:rFonts w:ascii="Segoe UI Light" w:hAnsi="Segoe UI Light"/>
          <w:sz w:val="24"/>
          <w:szCs w:val="24"/>
        </w:rPr>
      </w:pPr>
      <w:r w:rsidRPr="00F533AD">
        <w:rPr>
          <w:rFonts w:ascii="Segoe UI Light" w:hAnsi="Segoe UI Light"/>
          <w:b/>
          <w:bCs/>
          <w:color w:val="17365D"/>
          <w:sz w:val="28"/>
          <w:szCs w:val="28"/>
        </w:rPr>
        <w:t>Impact of Image-defined Risk Factors on the Outcome                                     of     Patients      with    Neuroblastoma  :           A Retrospective     Study</w:t>
      </w:r>
      <w:r w:rsidRPr="00F533AD">
        <w:rPr>
          <w:rFonts w:ascii="Segoe UI Light" w:hAnsi="Segoe UI Light"/>
          <w:color w:val="17365D"/>
          <w:sz w:val="24"/>
          <w:szCs w:val="24"/>
        </w:rPr>
        <w:t xml:space="preserve"> </w:t>
      </w:r>
      <w:r>
        <w:rPr>
          <w:rFonts w:ascii="Segoe UI Light" w:hAnsi="Segoe UI Light"/>
          <w:sz w:val="24"/>
          <w:szCs w:val="24"/>
        </w:rPr>
        <w:t xml:space="preserve">                                                                ClinicalTrials.gov Identifier: </w:t>
      </w:r>
      <w:r w:rsidRPr="00CE4CEF">
        <w:rPr>
          <w:rFonts w:ascii="Segoe UI Light" w:hAnsi="Segoe UI Light"/>
          <w:sz w:val="24"/>
          <w:szCs w:val="24"/>
        </w:rPr>
        <w:t>NCT02558244</w:t>
      </w:r>
    </w:p>
    <w:p w:rsidR="00B907EF" w:rsidRDefault="00B907EF" w:rsidP="009F43AB">
      <w:pPr>
        <w:rPr>
          <w:rtl/>
          <w:lang w:bidi="ar-EG"/>
        </w:rPr>
      </w:pPr>
      <w:bookmarkStart w:id="0" w:name="_GoBack"/>
      <w:bookmarkEnd w:id="0"/>
    </w:p>
    <w:sectPr w:rsidR="00B907EF">
      <w:footerReference w:type="even" r:id="rId8"/>
      <w:footerReference w:type="default" r:id="rId9"/>
      <w:endnotePr>
        <w:numFmt w:val="lowerLetter"/>
      </w:endnotePr>
      <w:pgSz w:w="11906" w:h="16838"/>
      <w:pgMar w:top="1134" w:right="1134" w:bottom="116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DejaVu 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DA" w:rsidRDefault="009F43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E53DA" w:rsidRDefault="009F43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DA" w:rsidRDefault="009F43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E53DA" w:rsidRDefault="009F43A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BF2"/>
      </v:shape>
    </w:pict>
  </w:numPicBullet>
  <w:abstractNum w:abstractNumId="0">
    <w:nsid w:val="131F4722"/>
    <w:multiLevelType w:val="hybridMultilevel"/>
    <w:tmpl w:val="47A848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B1AA6"/>
    <w:multiLevelType w:val="singleLevel"/>
    <w:tmpl w:val="DBA61304"/>
    <w:lvl w:ilvl="0">
      <w:start w:val="1"/>
      <w:numFmt w:val="decimal"/>
      <w:lvlText w:val="%1-"/>
      <w:lvlJc w:val="left"/>
      <w:pPr>
        <w:tabs>
          <w:tab w:val="num" w:pos="360"/>
        </w:tabs>
        <w:ind w:left="360" w:right="360" w:hanging="360"/>
      </w:pPr>
      <w:rPr>
        <w:rFonts w:hint="default"/>
        <w:sz w:val="28"/>
        <w:szCs w:val="28"/>
      </w:rPr>
    </w:lvl>
  </w:abstractNum>
  <w:abstractNum w:abstractNumId="2">
    <w:nsid w:val="395D5278"/>
    <w:multiLevelType w:val="hybridMultilevel"/>
    <w:tmpl w:val="2BAA7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6E08B1"/>
    <w:multiLevelType w:val="hybridMultilevel"/>
    <w:tmpl w:val="EFCC07D8"/>
    <w:lvl w:ilvl="0" w:tplc="9FECB00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F5"/>
    <w:rsid w:val="001000F5"/>
    <w:rsid w:val="009F43AB"/>
    <w:rsid w:val="00B907EF"/>
    <w:rsid w:val="00D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3A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F43AB"/>
    <w:pPr>
      <w:keepNext/>
      <w:jc w:val="left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9F43AB"/>
    <w:pPr>
      <w:keepNext/>
      <w:spacing w:line="360" w:lineRule="auto"/>
      <w:jc w:val="center"/>
      <w:outlineLvl w:val="1"/>
    </w:pPr>
    <w:rPr>
      <w:b/>
      <w:bCs/>
      <w:i/>
      <w:iCs/>
      <w:color w:val="FF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43AB"/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9F43AB"/>
    <w:rPr>
      <w:rFonts w:ascii="Times New Roman" w:eastAsia="Times New Roman" w:hAnsi="Times New Roman" w:cs="Times New Roman"/>
      <w:b/>
      <w:bCs/>
      <w:i/>
      <w:iCs/>
      <w:color w:val="FF0000"/>
      <w:sz w:val="32"/>
      <w:szCs w:val="32"/>
    </w:rPr>
  </w:style>
  <w:style w:type="paragraph" w:styleId="BodyText">
    <w:name w:val="Body Text"/>
    <w:basedOn w:val="Normal"/>
    <w:link w:val="BodyTextChar"/>
    <w:rsid w:val="009F43AB"/>
    <w:pPr>
      <w:jc w:val="lef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F43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F4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43A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9F43AB"/>
  </w:style>
  <w:style w:type="paragraph" w:styleId="Title">
    <w:name w:val="Title"/>
    <w:basedOn w:val="Normal"/>
    <w:link w:val="TitleChar"/>
    <w:qFormat/>
    <w:rsid w:val="009F43AB"/>
    <w:pPr>
      <w:jc w:val="center"/>
    </w:pPr>
    <w:rPr>
      <w:i/>
      <w:i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F43AB"/>
    <w:rPr>
      <w:rFonts w:ascii="Times New Roman" w:eastAsia="Times New Roman" w:hAnsi="Times New Roman" w:cs="Times New Roman"/>
      <w:i/>
      <w:iCs/>
      <w:noProof/>
      <w:sz w:val="40"/>
      <w:szCs w:val="40"/>
    </w:rPr>
  </w:style>
  <w:style w:type="character" w:styleId="Hyperlink">
    <w:name w:val="Hyperlink"/>
    <w:rsid w:val="009F43AB"/>
    <w:rPr>
      <w:color w:val="0000FF"/>
      <w:u w:val="single"/>
    </w:rPr>
  </w:style>
  <w:style w:type="paragraph" w:customStyle="1" w:styleId="Default">
    <w:name w:val="Default"/>
    <w:rsid w:val="009F43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ing21">
    <w:name w:val="Heading 21"/>
    <w:basedOn w:val="Normal"/>
    <w:rsid w:val="009F43AB"/>
    <w:pPr>
      <w:keepNext/>
      <w:keepLines/>
      <w:suppressAutoHyphens/>
      <w:spacing w:before="280" w:after="280" w:line="288" w:lineRule="auto"/>
      <w:jc w:val="left"/>
    </w:pPr>
    <w:rPr>
      <w:rFonts w:ascii="Palatino" w:eastAsia="DejaVu Sans" w:hAnsi="Palatino" w:cs="Arial"/>
      <w:bCs/>
      <w:color w:val="00000A"/>
      <w:sz w:val="26"/>
      <w:szCs w:val="26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3A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9F43AB"/>
    <w:pPr>
      <w:keepNext/>
      <w:jc w:val="left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qFormat/>
    <w:rsid w:val="009F43AB"/>
    <w:pPr>
      <w:keepNext/>
      <w:spacing w:line="360" w:lineRule="auto"/>
      <w:jc w:val="center"/>
      <w:outlineLvl w:val="1"/>
    </w:pPr>
    <w:rPr>
      <w:b/>
      <w:bCs/>
      <w:i/>
      <w:iCs/>
      <w:color w:val="FF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43AB"/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rsid w:val="009F43AB"/>
    <w:rPr>
      <w:rFonts w:ascii="Times New Roman" w:eastAsia="Times New Roman" w:hAnsi="Times New Roman" w:cs="Times New Roman"/>
      <w:b/>
      <w:bCs/>
      <w:i/>
      <w:iCs/>
      <w:color w:val="FF0000"/>
      <w:sz w:val="32"/>
      <w:szCs w:val="32"/>
    </w:rPr>
  </w:style>
  <w:style w:type="paragraph" w:styleId="BodyText">
    <w:name w:val="Body Text"/>
    <w:basedOn w:val="Normal"/>
    <w:link w:val="BodyTextChar"/>
    <w:rsid w:val="009F43AB"/>
    <w:pPr>
      <w:jc w:val="left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F43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F4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F43A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9F43AB"/>
  </w:style>
  <w:style w:type="paragraph" w:styleId="Title">
    <w:name w:val="Title"/>
    <w:basedOn w:val="Normal"/>
    <w:link w:val="TitleChar"/>
    <w:qFormat/>
    <w:rsid w:val="009F43AB"/>
    <w:pPr>
      <w:jc w:val="center"/>
    </w:pPr>
    <w:rPr>
      <w:i/>
      <w:iCs/>
      <w:noProof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9F43AB"/>
    <w:rPr>
      <w:rFonts w:ascii="Times New Roman" w:eastAsia="Times New Roman" w:hAnsi="Times New Roman" w:cs="Times New Roman"/>
      <w:i/>
      <w:iCs/>
      <w:noProof/>
      <w:sz w:val="40"/>
      <w:szCs w:val="40"/>
    </w:rPr>
  </w:style>
  <w:style w:type="character" w:styleId="Hyperlink">
    <w:name w:val="Hyperlink"/>
    <w:rsid w:val="009F43AB"/>
    <w:rPr>
      <w:color w:val="0000FF"/>
      <w:u w:val="single"/>
    </w:rPr>
  </w:style>
  <w:style w:type="paragraph" w:customStyle="1" w:styleId="Default">
    <w:name w:val="Default"/>
    <w:rsid w:val="009F43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Heading21">
    <w:name w:val="Heading 21"/>
    <w:basedOn w:val="Normal"/>
    <w:rsid w:val="009F43AB"/>
    <w:pPr>
      <w:keepNext/>
      <w:keepLines/>
      <w:suppressAutoHyphens/>
      <w:spacing w:before="280" w:after="280" w:line="288" w:lineRule="auto"/>
      <w:jc w:val="left"/>
    </w:pPr>
    <w:rPr>
      <w:rFonts w:ascii="Palatino" w:eastAsia="DejaVu Sans" w:hAnsi="Palatino" w:cs="Arial"/>
      <w:bCs/>
      <w:color w:val="00000A"/>
      <w:sz w:val="26"/>
      <w:szCs w:val="26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3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3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yperlink" Target="mailto:amircle76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6021</Characters>
  <Application>Microsoft Office Word</Application>
  <DocSecurity>0</DocSecurity>
  <Lines>50</Lines>
  <Paragraphs>14</Paragraphs>
  <ScaleCrop>false</ScaleCrop>
  <Company/>
  <LinksUpToDate>false</LinksUpToDate>
  <CharactersWithSpaces>7063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moslim</dc:creator>
  <cp:keywords/>
  <dc:description/>
  <cp:lastModifiedBy>moslim</cp:lastModifiedBy>
  <cp:revision>2</cp:revision>
  <dcterms:created xsi:type="dcterms:W3CDTF">2017-05-24T02:39:00Z</dcterms:created>
  <dcterms:modified xsi:type="dcterms:W3CDTF">2017-05-24T02:40:00Z</dcterms:modified>
</cp:coreProperties>
</file>